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C8F1F" w14:textId="3CBD92E1" w:rsidR="009A049D" w:rsidRPr="00727D5A" w:rsidRDefault="009A049D" w:rsidP="009A049D">
      <w:pPr>
        <w:pStyle w:val="Header"/>
        <w:rPr>
          <w:rFonts w:eastAsia="SimSun"/>
          <w:sz w:val="22"/>
          <w:szCs w:val="22"/>
          <w:lang w:eastAsia="zh-CN"/>
        </w:rPr>
      </w:pPr>
      <w:bookmarkStart w:id="0" w:name="OLE_LINK39"/>
      <w:r w:rsidRPr="00727D5A">
        <w:rPr>
          <w:rFonts w:eastAsia="SimSun"/>
          <w:sz w:val="22"/>
          <w:szCs w:val="22"/>
          <w:lang w:eastAsia="zh-CN"/>
        </w:rPr>
        <w:t>3GPP TSG-RAN WG2 Meeting #1</w:t>
      </w:r>
      <w:r w:rsidR="00341ADF" w:rsidRPr="00727D5A">
        <w:rPr>
          <w:rFonts w:eastAsia="SimSun"/>
          <w:sz w:val="22"/>
          <w:szCs w:val="22"/>
          <w:lang w:eastAsia="zh-CN"/>
        </w:rPr>
        <w:t xml:space="preserve">30  </w:t>
      </w:r>
      <w:r w:rsidR="00B50A63" w:rsidRPr="00727D5A">
        <w:rPr>
          <w:rFonts w:eastAsia="SimSun"/>
          <w:sz w:val="22"/>
          <w:szCs w:val="22"/>
          <w:lang w:eastAsia="zh-CN"/>
        </w:rPr>
        <w:t xml:space="preserve">                                              </w:t>
      </w:r>
      <w:r w:rsidR="005D777C" w:rsidRPr="00727D5A">
        <w:rPr>
          <w:rFonts w:eastAsia="SimSun"/>
          <w:sz w:val="22"/>
          <w:szCs w:val="22"/>
          <w:lang w:eastAsia="zh-CN"/>
        </w:rPr>
        <w:t xml:space="preserve"> </w:t>
      </w:r>
      <w:r w:rsidR="00486FC5" w:rsidRPr="00727D5A">
        <w:rPr>
          <w:rFonts w:eastAsia="SimSun"/>
          <w:sz w:val="22"/>
          <w:szCs w:val="22"/>
          <w:lang w:eastAsia="zh-CN"/>
        </w:rPr>
        <w:t xml:space="preserve">  </w:t>
      </w:r>
      <w:r w:rsidR="004B4F22" w:rsidRPr="00727D5A">
        <w:rPr>
          <w:rFonts w:eastAsia="SimSun"/>
          <w:sz w:val="22"/>
          <w:szCs w:val="22"/>
          <w:lang w:eastAsia="zh-CN"/>
        </w:rPr>
        <w:t xml:space="preserve"> </w:t>
      </w:r>
      <w:r w:rsidR="00E608F9">
        <w:rPr>
          <w:rFonts w:eastAsia="SimSun"/>
          <w:sz w:val="22"/>
          <w:szCs w:val="22"/>
          <w:lang w:eastAsia="zh-CN"/>
        </w:rPr>
        <w:t xml:space="preserve">             </w:t>
      </w:r>
      <w:r w:rsidR="00486FC5" w:rsidRPr="00727D5A">
        <w:rPr>
          <w:rFonts w:eastAsia="SimSun"/>
          <w:sz w:val="22"/>
          <w:szCs w:val="22"/>
          <w:lang w:eastAsia="zh-CN"/>
        </w:rPr>
        <w:t xml:space="preserve"> </w:t>
      </w:r>
      <w:r w:rsidR="00341ADF" w:rsidRPr="00727D5A">
        <w:rPr>
          <w:rFonts w:eastAsia="SimSun"/>
          <w:sz w:val="22"/>
          <w:szCs w:val="22"/>
          <w:lang w:eastAsia="zh-CN"/>
        </w:rPr>
        <w:t>R2-2504561</w:t>
      </w:r>
    </w:p>
    <w:bookmarkEnd w:id="0"/>
    <w:p w14:paraId="438F55C2" w14:textId="77777777" w:rsidR="00727D5A" w:rsidRPr="00727D5A" w:rsidRDefault="00727D5A" w:rsidP="00727D5A">
      <w:pPr>
        <w:pStyle w:val="Header"/>
        <w:rPr>
          <w:bCs/>
          <w:snapToGrid w:val="0"/>
          <w:sz w:val="22"/>
          <w:szCs w:val="22"/>
        </w:rPr>
      </w:pPr>
      <w:proofErr w:type="spellStart"/>
      <w:proofErr w:type="gramStart"/>
      <w:r w:rsidRPr="00727D5A">
        <w:rPr>
          <w:bCs/>
          <w:snapToGrid w:val="0"/>
          <w:sz w:val="22"/>
          <w:szCs w:val="22"/>
        </w:rPr>
        <w:t>St.Julians</w:t>
      </w:r>
      <w:proofErr w:type="spellEnd"/>
      <w:proofErr w:type="gramEnd"/>
      <w:r w:rsidRPr="00727D5A">
        <w:rPr>
          <w:bCs/>
          <w:snapToGrid w:val="0"/>
          <w:sz w:val="22"/>
          <w:szCs w:val="22"/>
        </w:rPr>
        <w:t xml:space="preserve">, </w:t>
      </w:r>
      <w:proofErr w:type="gramStart"/>
      <w:r w:rsidRPr="00727D5A">
        <w:rPr>
          <w:bCs/>
          <w:snapToGrid w:val="0"/>
          <w:sz w:val="22"/>
          <w:szCs w:val="22"/>
        </w:rPr>
        <w:t>Malta,  May</w:t>
      </w:r>
      <w:proofErr w:type="gramEnd"/>
      <w:r w:rsidRPr="00727D5A">
        <w:rPr>
          <w:bCs/>
          <w:snapToGrid w:val="0"/>
          <w:sz w:val="22"/>
          <w:szCs w:val="22"/>
        </w:rPr>
        <w:t xml:space="preserve"> 19th – 23</w:t>
      </w:r>
      <w:proofErr w:type="gramStart"/>
      <w:r w:rsidRPr="00727D5A">
        <w:rPr>
          <w:bCs/>
          <w:snapToGrid w:val="0"/>
          <w:sz w:val="22"/>
          <w:szCs w:val="22"/>
        </w:rPr>
        <w:t>rd ,</w:t>
      </w:r>
      <w:proofErr w:type="gramEnd"/>
      <w:r w:rsidRPr="00727D5A">
        <w:rPr>
          <w:bCs/>
          <w:snapToGrid w:val="0"/>
          <w:sz w:val="22"/>
          <w:szCs w:val="22"/>
        </w:rPr>
        <w:t xml:space="preserve"> 2025</w:t>
      </w:r>
    </w:p>
    <w:p w14:paraId="2E1FA2FC" w14:textId="76118C45" w:rsidR="00911ECB" w:rsidRPr="008067B8" w:rsidRDefault="00911ECB" w:rsidP="00746075">
      <w:pPr>
        <w:pStyle w:val="Header"/>
        <w:tabs>
          <w:tab w:val="clear" w:pos="4536"/>
          <w:tab w:val="left" w:pos="1800"/>
        </w:tabs>
        <w:spacing w:after="120"/>
        <w:ind w:left="1800" w:hanging="1800"/>
        <w:jc w:val="both"/>
        <w:rPr>
          <w:rFonts w:eastAsia="SimSun"/>
          <w:sz w:val="22"/>
          <w:szCs w:val="22"/>
          <w:lang w:eastAsia="zh-CN"/>
        </w:rPr>
      </w:pPr>
      <w:r w:rsidRPr="008067B8">
        <w:rPr>
          <w:rFonts w:cs="Arial"/>
          <w:sz w:val="22"/>
          <w:szCs w:val="22"/>
        </w:rPr>
        <w:t>Source:</w:t>
      </w:r>
      <w:r w:rsidRPr="008067B8">
        <w:rPr>
          <w:rFonts w:cs="Arial"/>
          <w:sz w:val="22"/>
          <w:szCs w:val="22"/>
        </w:rPr>
        <w:tab/>
      </w:r>
      <w:r w:rsidR="00240F9D" w:rsidRPr="008067B8">
        <w:rPr>
          <w:rFonts w:eastAsia="SimSun"/>
          <w:sz w:val="22"/>
          <w:szCs w:val="22"/>
          <w:lang w:eastAsia="zh-CN"/>
        </w:rPr>
        <w:t>Qualcomm</w:t>
      </w:r>
      <w:r w:rsidR="00034D7E" w:rsidRPr="008067B8">
        <w:rPr>
          <w:rFonts w:eastAsia="SimSun"/>
          <w:sz w:val="22"/>
          <w:szCs w:val="22"/>
          <w:lang w:eastAsia="zh-CN"/>
        </w:rPr>
        <w:t xml:space="preserve"> Incorporated </w:t>
      </w:r>
    </w:p>
    <w:p w14:paraId="119FCCBD" w14:textId="74AF24E6" w:rsidR="00045865" w:rsidRPr="008067B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8067B8">
        <w:rPr>
          <w:rFonts w:cs="Arial"/>
          <w:sz w:val="22"/>
          <w:szCs w:val="22"/>
        </w:rPr>
        <w:t>Title:</w:t>
      </w:r>
      <w:bookmarkStart w:id="1" w:name="Title"/>
      <w:bookmarkEnd w:id="1"/>
      <w:r w:rsidRPr="008067B8">
        <w:rPr>
          <w:rFonts w:cs="Arial"/>
          <w:sz w:val="22"/>
          <w:szCs w:val="22"/>
        </w:rPr>
        <w:tab/>
      </w:r>
      <w:r w:rsidR="00F140D6" w:rsidRPr="00F140D6">
        <w:rPr>
          <w:rFonts w:cs="Arial"/>
          <w:sz w:val="22"/>
          <w:szCs w:val="22"/>
        </w:rPr>
        <w:t>Open issue for control plane</w:t>
      </w:r>
    </w:p>
    <w:p w14:paraId="3A7E1972" w14:textId="0E0D8F1C" w:rsidR="00045865" w:rsidRPr="008067B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8067B8">
        <w:rPr>
          <w:rFonts w:cs="Arial"/>
          <w:sz w:val="22"/>
          <w:szCs w:val="22"/>
        </w:rPr>
        <w:t>Agenda Item:</w:t>
      </w:r>
      <w:bookmarkStart w:id="2" w:name="Source"/>
      <w:bookmarkEnd w:id="2"/>
      <w:r w:rsidRPr="008067B8">
        <w:rPr>
          <w:rFonts w:cs="Arial"/>
          <w:sz w:val="22"/>
          <w:szCs w:val="22"/>
        </w:rPr>
        <w:tab/>
      </w:r>
      <w:r w:rsidR="006F2823" w:rsidRPr="008067B8">
        <w:rPr>
          <w:rFonts w:cs="Arial"/>
          <w:sz w:val="22"/>
          <w:szCs w:val="22"/>
        </w:rPr>
        <w:t>8.13.3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8067B8">
        <w:rPr>
          <w:rFonts w:cs="Arial"/>
          <w:sz w:val="22"/>
          <w:szCs w:val="22"/>
        </w:rPr>
        <w:t>Document for:</w:t>
      </w:r>
      <w:r w:rsidRPr="008067B8">
        <w:rPr>
          <w:rFonts w:cs="Arial"/>
          <w:sz w:val="22"/>
          <w:szCs w:val="22"/>
        </w:rPr>
        <w:tab/>
      </w:r>
      <w:bookmarkStart w:id="3" w:name="DocumentFor"/>
      <w:bookmarkEnd w:id="3"/>
      <w:r w:rsidRPr="008067B8">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D210FB4" w14:textId="0E134A67" w:rsidR="00573CEE" w:rsidRPr="00D308DF" w:rsidRDefault="00573CEE" w:rsidP="00573CEE">
      <w:pPr>
        <w:pStyle w:val="BodyText"/>
        <w:rPr>
          <w:rFonts w:eastAsia="Times New Roman"/>
          <w:lang w:eastAsia="ko-KR"/>
        </w:rPr>
      </w:pPr>
      <w:r>
        <w:rPr>
          <w:lang w:val="en-GB" w:eastAsia="zh-CN"/>
        </w:rPr>
        <w:t>In the WID [1</w:t>
      </w:r>
      <w:r w:rsidRPr="00D308DF">
        <w:rPr>
          <w:rFonts w:eastAsia="Times New Roman"/>
          <w:lang w:eastAsia="ko-KR"/>
        </w:rPr>
        <w:t>]</w:t>
      </w:r>
      <w:r w:rsidRPr="00D308DF">
        <w:rPr>
          <w:rFonts w:eastAsia="Times New Roman" w:hint="eastAsia"/>
          <w:lang w:eastAsia="ko-KR"/>
        </w:rPr>
        <w:t>, multi-hop U2N relay</w:t>
      </w:r>
      <w:r w:rsidR="00F152D5">
        <w:rPr>
          <w:rFonts w:eastAsia="Times New Roman"/>
          <w:lang w:eastAsia="ko-KR"/>
        </w:rPr>
        <w:t xml:space="preserve"> was approved as Rel-19 item, and </w:t>
      </w:r>
      <w:proofErr w:type="gramStart"/>
      <w:r w:rsidR="00F152D5">
        <w:rPr>
          <w:rFonts w:eastAsia="Times New Roman"/>
          <w:lang w:eastAsia="ko-KR"/>
        </w:rPr>
        <w:t>this contributions</w:t>
      </w:r>
      <w:proofErr w:type="gramEnd"/>
      <w:r w:rsidR="00F152D5">
        <w:rPr>
          <w:rFonts w:eastAsia="Times New Roman"/>
          <w:lang w:eastAsia="ko-KR"/>
        </w:rPr>
        <w:t xml:space="preserve"> discuss the </w:t>
      </w:r>
      <w:proofErr w:type="spellStart"/>
      <w:r w:rsidR="00F152D5">
        <w:rPr>
          <w:rFonts w:eastAsia="Times New Roman"/>
          <w:lang w:eastAsia="ko-KR"/>
        </w:rPr>
        <w:t>contron</w:t>
      </w:r>
      <w:proofErr w:type="spellEnd"/>
      <w:r w:rsidR="00F152D5">
        <w:rPr>
          <w:rFonts w:eastAsia="Times New Roman"/>
          <w:lang w:eastAsia="ko-KR"/>
        </w:rPr>
        <w:t xml:space="preserve"> plane issues</w:t>
      </w:r>
      <w:r>
        <w:rPr>
          <w:rFonts w:eastAsia="Times New Roman"/>
          <w:lang w:eastAsia="ko-KR"/>
        </w:rPr>
        <w:t>.</w:t>
      </w:r>
    </w:p>
    <w:p w14:paraId="286452DB" w14:textId="77777777" w:rsidR="00573CEE" w:rsidRPr="00E7528D" w:rsidRDefault="00573CEE" w:rsidP="00573CEE">
      <w:pPr>
        <w:numPr>
          <w:ilvl w:val="0"/>
          <w:numId w:val="14"/>
        </w:numPr>
        <w:overflowPunct w:val="0"/>
        <w:autoSpaceDE w:val="0"/>
        <w:autoSpaceDN w:val="0"/>
        <w:adjustRightInd w:val="0"/>
        <w:spacing w:line="280" w:lineRule="atLeast"/>
        <w:jc w:val="both"/>
        <w:rPr>
          <w:rFonts w:eastAsia="DengXian"/>
          <w:i/>
          <w:iCs/>
        </w:rPr>
      </w:pPr>
      <w:r w:rsidRPr="00E7528D">
        <w:rPr>
          <w:rFonts w:eastAsia="DengXian"/>
          <w:i/>
          <w:iCs/>
        </w:rPr>
        <w:t xml:space="preserve">Specify mechanisms to support </w:t>
      </w:r>
      <w:r w:rsidRPr="00E7528D">
        <w:rPr>
          <w:rFonts w:hint="eastAsia"/>
          <w:i/>
          <w:iCs/>
          <w:lang w:eastAsia="ko-KR"/>
        </w:rPr>
        <w:t>up to two</w:t>
      </w:r>
      <w:r w:rsidRPr="00E7528D">
        <w:rPr>
          <w:rFonts w:eastAsia="DengXian"/>
          <w:i/>
          <w:iCs/>
        </w:rPr>
        <w:t xml:space="preserve"> additional hop</w:t>
      </w:r>
      <w:r w:rsidRPr="00E7528D">
        <w:rPr>
          <w:rFonts w:hint="eastAsia"/>
          <w:i/>
          <w:iCs/>
          <w:lang w:eastAsia="ko-KR"/>
        </w:rPr>
        <w:t>s</w:t>
      </w:r>
      <w:r w:rsidRPr="00E7528D">
        <w:rPr>
          <w:rFonts w:eastAsia="DengXian"/>
          <w:i/>
          <w:iCs/>
        </w:rPr>
        <w:t xml:space="preserve"> relay</w:t>
      </w:r>
      <w:r w:rsidRPr="00E7528D">
        <w:rPr>
          <w:rFonts w:hint="eastAsia"/>
          <w:i/>
          <w:iCs/>
          <w:lang w:eastAsia="ko-KR"/>
        </w:rPr>
        <w:t>s</w:t>
      </w:r>
      <w:r w:rsidRPr="00E7528D">
        <w:rPr>
          <w:rFonts w:eastAsia="DengXian"/>
          <w:i/>
          <w:iCs/>
        </w:rPr>
        <w:t xml:space="preserve"> on top of Rel-17 U2N relay</w:t>
      </w:r>
      <w:r w:rsidRPr="00E7528D">
        <w:rPr>
          <w:i/>
          <w:iCs/>
        </w:rPr>
        <w:t xml:space="preserve">. </w:t>
      </w:r>
      <w:r w:rsidRPr="00E7528D">
        <w:rPr>
          <w:i/>
          <w:iCs/>
          <w:lang w:eastAsia="ko-KR"/>
        </w:rPr>
        <w:t xml:space="preserve">The work starts with one additional hop relay (i.e., remote UE -&gt; </w:t>
      </w:r>
      <w:r w:rsidRPr="00E7528D">
        <w:rPr>
          <w:rFonts w:hint="eastAsia"/>
          <w:i/>
          <w:iCs/>
          <w:lang w:eastAsia="ko-KR"/>
        </w:rPr>
        <w:t xml:space="preserve">first </w:t>
      </w:r>
      <w:r w:rsidRPr="00E7528D">
        <w:rPr>
          <w:i/>
          <w:iCs/>
          <w:lang w:eastAsia="ko-KR"/>
        </w:rPr>
        <w:t xml:space="preserve">relay UE -&gt; </w:t>
      </w:r>
      <w:r w:rsidRPr="00E7528D">
        <w:rPr>
          <w:rFonts w:hint="eastAsia"/>
          <w:i/>
          <w:iCs/>
          <w:lang w:eastAsia="ko-KR"/>
        </w:rPr>
        <w:t xml:space="preserve">last </w:t>
      </w:r>
      <w:r w:rsidRPr="00E7528D">
        <w:rPr>
          <w:i/>
          <w:iCs/>
          <w:lang w:eastAsia="ko-KR"/>
        </w:rPr>
        <w:t xml:space="preserve">relay UE -&gt; </w:t>
      </w:r>
      <w:proofErr w:type="spellStart"/>
      <w:r w:rsidRPr="00E7528D">
        <w:rPr>
          <w:i/>
          <w:iCs/>
          <w:lang w:eastAsia="ko-KR"/>
        </w:rPr>
        <w:t>gNB</w:t>
      </w:r>
      <w:proofErr w:type="spellEnd"/>
      <w:r w:rsidRPr="00E7528D">
        <w:rPr>
          <w:i/>
          <w:iCs/>
          <w:lang w:eastAsia="ko-KR"/>
        </w:rPr>
        <w:t xml:space="preserve">) until RAN#107 and further check will be made in RAN#107 if it can be easily extended to two additional hops relays (i.e., remote UE -&gt; </w:t>
      </w:r>
      <w:r w:rsidRPr="00E7528D">
        <w:rPr>
          <w:rFonts w:hint="eastAsia"/>
          <w:i/>
          <w:iCs/>
          <w:lang w:eastAsia="ko-KR"/>
        </w:rPr>
        <w:t xml:space="preserve">first </w:t>
      </w:r>
      <w:r w:rsidRPr="00E7528D">
        <w:rPr>
          <w:i/>
          <w:iCs/>
          <w:lang w:eastAsia="ko-KR"/>
        </w:rPr>
        <w:t xml:space="preserve">relay UE -&gt; </w:t>
      </w:r>
      <w:r w:rsidRPr="00E7528D">
        <w:rPr>
          <w:rFonts w:hint="eastAsia"/>
          <w:i/>
          <w:iCs/>
          <w:lang w:eastAsia="ko-KR"/>
        </w:rPr>
        <w:t xml:space="preserve">second </w:t>
      </w:r>
      <w:r w:rsidRPr="00E7528D">
        <w:rPr>
          <w:i/>
          <w:iCs/>
          <w:lang w:eastAsia="ko-KR"/>
        </w:rPr>
        <w:t xml:space="preserve">relay UE -&gt; </w:t>
      </w:r>
      <w:r w:rsidRPr="00E7528D">
        <w:rPr>
          <w:rFonts w:hint="eastAsia"/>
          <w:i/>
          <w:iCs/>
          <w:lang w:eastAsia="ko-KR"/>
        </w:rPr>
        <w:t xml:space="preserve">last </w:t>
      </w:r>
      <w:r w:rsidRPr="00E7528D">
        <w:rPr>
          <w:i/>
          <w:iCs/>
          <w:lang w:eastAsia="ko-KR"/>
        </w:rPr>
        <w:t xml:space="preserve">relay UE -&gt; </w:t>
      </w:r>
      <w:proofErr w:type="spellStart"/>
      <w:r w:rsidRPr="00E7528D">
        <w:rPr>
          <w:i/>
          <w:iCs/>
          <w:lang w:eastAsia="ko-KR"/>
        </w:rPr>
        <w:t>gNB</w:t>
      </w:r>
      <w:proofErr w:type="spellEnd"/>
      <w:r w:rsidRPr="00E7528D">
        <w:rPr>
          <w:i/>
          <w:iCs/>
          <w:lang w:eastAsia="ko-KR"/>
        </w:rPr>
        <w:t xml:space="preserve">). </w:t>
      </w:r>
      <w:r w:rsidRPr="00E7528D">
        <w:rPr>
          <w:i/>
          <w:iCs/>
        </w:rPr>
        <w:t>A necessary criterion for the specified mechanisms is easy extensibility to support two additional hop relays for the work done until RAN#107 and to be forward compatible for future extensions for additional relays.</w:t>
      </w:r>
    </w:p>
    <w:p w14:paraId="2BCB715A"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Relay discovery and (re)selection [RAN2]</w:t>
      </w:r>
    </w:p>
    <w:p w14:paraId="36C862B6"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proofErr w:type="spellStart"/>
      <w:r w:rsidRPr="00E7528D">
        <w:rPr>
          <w:rFonts w:eastAsia="DengXian"/>
          <w:i/>
          <w:iCs/>
        </w:rPr>
        <w:t>Signalling</w:t>
      </w:r>
      <w:proofErr w:type="spellEnd"/>
      <w:r w:rsidRPr="00E7528D">
        <w:rPr>
          <w:rFonts w:eastAsia="DengXian" w:hint="eastAsia"/>
          <w:i/>
          <w:iCs/>
        </w:rPr>
        <w:t xml:space="preserve"> </w:t>
      </w:r>
      <w:r w:rsidRPr="00E7528D">
        <w:rPr>
          <w:rFonts w:eastAsia="DengXian"/>
          <w:i/>
          <w:iCs/>
        </w:rPr>
        <w:t>support for relay UEs and remote UE authorization if SA2 concludes it is needed [RAN3]</w:t>
      </w:r>
    </w:p>
    <w:p w14:paraId="407FB1DD"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Impact on SRAP and QoS handling for multi-hop [RAN2]</w:t>
      </w:r>
    </w:p>
    <w:p w14:paraId="7DD74BA4"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Control plane procedures [RAN2, RAN3]</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AB5D97A" w14:textId="7CAB29A9" w:rsidR="00BC0164" w:rsidRPr="00BC0164" w:rsidRDefault="00BC0164" w:rsidP="00BC0164">
      <w:pPr>
        <w:pStyle w:val="Heading3"/>
        <w:rPr>
          <w:b w:val="0"/>
          <w:bCs w:val="0"/>
        </w:rPr>
      </w:pPr>
      <w:r w:rsidRPr="00BC0164">
        <w:rPr>
          <w:rFonts w:eastAsiaTheme="minorEastAsia" w:hint="eastAsia"/>
          <w:b w:val="0"/>
          <w:bCs w:val="0"/>
          <w:lang w:eastAsia="zh-CN"/>
        </w:rPr>
        <w:t>2.</w:t>
      </w:r>
      <w:r w:rsidR="003A39C5">
        <w:rPr>
          <w:rFonts w:eastAsiaTheme="minorEastAsia"/>
          <w:b w:val="0"/>
          <w:bCs w:val="0"/>
          <w:lang w:eastAsia="zh-CN"/>
        </w:rPr>
        <w:t>1</w:t>
      </w:r>
      <w:r w:rsidRPr="00BC0164">
        <w:rPr>
          <w:rFonts w:eastAsiaTheme="minorEastAsia" w:hint="eastAsia"/>
          <w:b w:val="0"/>
          <w:bCs w:val="0"/>
          <w:lang w:eastAsia="zh-CN"/>
        </w:rPr>
        <w:t xml:space="preserve"> </w:t>
      </w:r>
      <w:r>
        <w:rPr>
          <w:rFonts w:eastAsiaTheme="minorEastAsia" w:hint="eastAsia"/>
          <w:b w:val="0"/>
          <w:bCs w:val="0"/>
          <w:lang w:eastAsia="zh-CN"/>
        </w:rPr>
        <w:t>Pa</w:t>
      </w:r>
      <w:r w:rsidR="00581028">
        <w:rPr>
          <w:rFonts w:eastAsiaTheme="minorEastAsia"/>
          <w:b w:val="0"/>
          <w:bCs w:val="0"/>
          <w:lang w:eastAsia="zh-CN"/>
        </w:rPr>
        <w:t>g</w:t>
      </w:r>
      <w:r>
        <w:rPr>
          <w:rFonts w:eastAsiaTheme="minorEastAsia" w:hint="eastAsia"/>
          <w:b w:val="0"/>
          <w:bCs w:val="0"/>
          <w:lang w:eastAsia="zh-CN"/>
        </w:rPr>
        <w:t>ing</w:t>
      </w:r>
      <w:r w:rsidRPr="00BC0164">
        <w:rPr>
          <w:b w:val="0"/>
          <w:bCs w:val="0"/>
        </w:rPr>
        <w:t xml:space="preserve"> forwarding</w:t>
      </w:r>
    </w:p>
    <w:p w14:paraId="47EF2A09" w14:textId="7BFF1A4C" w:rsidR="00A10583" w:rsidRDefault="00AD6CFA" w:rsidP="00A1058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F</w:t>
      </w:r>
      <w:r>
        <w:rPr>
          <w:rFonts w:hint="eastAsia"/>
          <w:szCs w:val="20"/>
        </w:rPr>
        <w:t xml:space="preserve">or paging </w:t>
      </w:r>
      <w:proofErr w:type="spellStart"/>
      <w:r>
        <w:rPr>
          <w:rFonts w:hint="eastAsia"/>
          <w:szCs w:val="20"/>
        </w:rPr>
        <w:t>forwording</w:t>
      </w:r>
      <w:proofErr w:type="spellEnd"/>
      <w:r>
        <w:rPr>
          <w:rFonts w:hint="eastAsia"/>
          <w:szCs w:val="20"/>
        </w:rPr>
        <w:t xml:space="preserve">, </w:t>
      </w:r>
      <w:r w:rsidR="002F23EB">
        <w:rPr>
          <w:szCs w:val="20"/>
        </w:rPr>
        <w:t xml:space="preserve">in </w:t>
      </w:r>
      <w:r>
        <w:rPr>
          <w:rFonts w:hint="eastAsia"/>
          <w:szCs w:val="20"/>
        </w:rPr>
        <w:t>RAN2</w:t>
      </w:r>
      <w:r w:rsidR="002F23EB">
        <w:rPr>
          <w:szCs w:val="20"/>
        </w:rPr>
        <w:t xml:space="preserve">#129 </w:t>
      </w:r>
      <w:proofErr w:type="gramStart"/>
      <w:r w:rsidR="002F23EB">
        <w:rPr>
          <w:szCs w:val="20"/>
        </w:rPr>
        <w:t xml:space="preserve">meeting, </w:t>
      </w:r>
      <w:r>
        <w:rPr>
          <w:rFonts w:hint="eastAsia"/>
          <w:szCs w:val="20"/>
        </w:rPr>
        <w:t xml:space="preserve"> </w:t>
      </w:r>
      <w:r w:rsidR="00D420C4">
        <w:rPr>
          <w:szCs w:val="20"/>
        </w:rPr>
        <w:t>there</w:t>
      </w:r>
      <w:proofErr w:type="gramEnd"/>
      <w:r w:rsidR="00D420C4">
        <w:rPr>
          <w:szCs w:val="20"/>
        </w:rPr>
        <w:t xml:space="preserve"> are following FFS issues left for paging forwarding</w:t>
      </w:r>
      <w:r w:rsidR="00CB4D79">
        <w:rPr>
          <w:rFonts w:hint="eastAsia"/>
          <w:szCs w:val="20"/>
        </w:rPr>
        <w:t>.</w:t>
      </w:r>
    </w:p>
    <w:p w14:paraId="3D2C6825"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Agreements:</w:t>
      </w:r>
    </w:p>
    <w:p w14:paraId="6BA43B37"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 xml:space="preserve">An intermediate relay UE in RRC_CONNECTED releases its paging-related information in the parent UE at least for itself.  </w:t>
      </w:r>
      <w:r w:rsidRPr="006A6118">
        <w:rPr>
          <w:highlight w:val="yellow"/>
        </w:rPr>
        <w:t>FFS whether it also releases it for the child UEs and how the child UEs receive the paging when the intermediate relay UE is in RRC_CONNECTED.</w:t>
      </w:r>
      <w:r>
        <w:t xml:space="preserve">   </w:t>
      </w:r>
    </w:p>
    <w:p w14:paraId="16809CC7"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 xml:space="preserve">When an intermediate relay UE is in RRC_IDLE/RRC_INACTIVE it can obtain paging from the parent relay UE in PC5-RRC (e.g., using </w:t>
      </w:r>
      <w:proofErr w:type="spellStart"/>
      <w:r>
        <w:t>RemoteUEInformationSidelink</w:t>
      </w:r>
      <w:proofErr w:type="spellEnd"/>
      <w:r>
        <w:t xml:space="preserve">).  </w:t>
      </w:r>
      <w:r w:rsidRPr="006A6118">
        <w:rPr>
          <w:highlight w:val="yellow"/>
        </w:rPr>
        <w:t xml:space="preserve">FFS if it can also receive it directly on </w:t>
      </w:r>
      <w:proofErr w:type="spellStart"/>
      <w:r w:rsidRPr="006A6118">
        <w:rPr>
          <w:highlight w:val="yellow"/>
        </w:rPr>
        <w:t>Uu</w:t>
      </w:r>
      <w:proofErr w:type="spellEnd"/>
      <w:r w:rsidRPr="006A6118">
        <w:rPr>
          <w:highlight w:val="yellow"/>
        </w:rPr>
        <w:t xml:space="preserve"> (when the intermediate relay UE is in coverage).</w:t>
      </w:r>
    </w:p>
    <w:p w14:paraId="5F0B3211"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 xml:space="preserve">What triggers the intermediate relay UE to request paging monitoring by the parent relay (intermediate relay or last relay) in PC5-RRC (e.g., in </w:t>
      </w:r>
      <w:proofErr w:type="spellStart"/>
      <w:r>
        <w:t>RemoteUEInformationSidelink</w:t>
      </w:r>
      <w:proofErr w:type="spellEnd"/>
      <w:r>
        <w:t xml:space="preserve">)? </w:t>
      </w:r>
    </w:p>
    <w:p w14:paraId="4B8CA3B8"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w:t>
      </w:r>
      <w:r>
        <w:tab/>
      </w:r>
      <w:r w:rsidRPr="006A6118">
        <w:rPr>
          <w:highlight w:val="yellow"/>
        </w:rPr>
        <w:t>FFS: when there is a change in the paging information of the intermediate UE or child UE</w:t>
      </w:r>
    </w:p>
    <w:p w14:paraId="6D71B91C"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w:t>
      </w:r>
      <w:r>
        <w:tab/>
        <w:t>when the intermediate UE enters RRC_IDLE/RRC_INACTIVE</w:t>
      </w:r>
    </w:p>
    <w:p w14:paraId="3ED75D42"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w:t>
      </w:r>
      <w:r>
        <w:tab/>
        <w:t>when the intermediate UE enters RRC_CONNECTED (to cancel paging monitoring request)</w:t>
      </w:r>
    </w:p>
    <w:p w14:paraId="67219101"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w:t>
      </w:r>
      <w:r>
        <w:tab/>
        <w:t>upon reception of paging monitoring request from a remote UE/child relay UE</w:t>
      </w:r>
    </w:p>
    <w:p w14:paraId="0DC4C003"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lastRenderedPageBreak/>
        <w:t>•</w:t>
      </w:r>
      <w:r>
        <w:tab/>
      </w:r>
      <w:r w:rsidRPr="006A6118">
        <w:rPr>
          <w:highlight w:val="yellow"/>
        </w:rPr>
        <w:t xml:space="preserve">FFS: upon change in the ability of the intermediate UE to monitor paging on </w:t>
      </w:r>
      <w:proofErr w:type="spellStart"/>
      <w:r w:rsidRPr="006A6118">
        <w:rPr>
          <w:highlight w:val="yellow"/>
        </w:rPr>
        <w:t>Uu</w:t>
      </w:r>
      <w:proofErr w:type="spellEnd"/>
      <w:r w:rsidRPr="006A6118">
        <w:rPr>
          <w:highlight w:val="yellow"/>
        </w:rPr>
        <w:t xml:space="preserve"> (e.g., moving in/out of coverage) to initiate/cancel paging monitoring by the parent relay).</w:t>
      </w:r>
    </w:p>
    <w:p w14:paraId="5006F51A"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 xml:space="preserve">The intermediate relay UE sends paging message (e.g., in </w:t>
      </w:r>
      <w:proofErr w:type="spellStart"/>
      <w:r>
        <w:t>UuMessageTransferSidelink</w:t>
      </w:r>
      <w:proofErr w:type="spellEnd"/>
      <w:r>
        <w:t>) to a child node</w:t>
      </w:r>
    </w:p>
    <w:p w14:paraId="35F5C142"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w:t>
      </w:r>
      <w:r>
        <w:tab/>
        <w:t>Upon reception of paging message received from a parent node (intermediate relay or last relay) that is intended for a child node (intermediate relay or remote UE)</w:t>
      </w:r>
    </w:p>
    <w:p w14:paraId="3003E083"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w:t>
      </w:r>
      <w:r>
        <w:tab/>
      </w:r>
      <w:r w:rsidRPr="006A6118">
        <w:rPr>
          <w:highlight w:val="yellow"/>
        </w:rPr>
        <w:t>FFS upon acquisition (from the network) of paging message that is for a child node (intermediate relay or remote UE)</w:t>
      </w:r>
    </w:p>
    <w:p w14:paraId="06CBB1CB" w14:textId="4EF71C42" w:rsidR="00D420C4" w:rsidRDefault="00D420C4" w:rsidP="00D96137">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u w:val="single"/>
        </w:rPr>
      </w:pPr>
      <w:r>
        <w:rPr>
          <w:u w:val="single"/>
        </w:rPr>
        <w:t xml:space="preserve">In RAN2#129bis meeting, </w:t>
      </w:r>
      <w:r w:rsidR="004A3A6C">
        <w:rPr>
          <w:u w:val="single"/>
        </w:rPr>
        <w:t>RAN2 has the following agreements.</w:t>
      </w:r>
    </w:p>
    <w:p w14:paraId="295CF110" w14:textId="77777777" w:rsidR="003C4543" w:rsidRDefault="003C4543" w:rsidP="003C4543">
      <w:pPr>
        <w:pStyle w:val="Doc-text2"/>
        <w:pBdr>
          <w:top w:val="single" w:sz="4" w:space="1" w:color="auto"/>
          <w:left w:val="single" w:sz="4" w:space="4" w:color="auto"/>
          <w:bottom w:val="single" w:sz="4" w:space="1" w:color="auto"/>
          <w:right w:val="single" w:sz="4" w:space="4" w:color="auto"/>
        </w:pBdr>
      </w:pPr>
      <w:r>
        <w:t>Agreements:</w:t>
      </w:r>
    </w:p>
    <w:p w14:paraId="6D98AC35" w14:textId="77777777" w:rsidR="003C4543" w:rsidRDefault="003C4543" w:rsidP="003C4543">
      <w:pPr>
        <w:pStyle w:val="Doc-text2"/>
        <w:pBdr>
          <w:top w:val="single" w:sz="4" w:space="1" w:color="auto"/>
          <w:left w:val="single" w:sz="4" w:space="4" w:color="auto"/>
          <w:bottom w:val="single" w:sz="4" w:space="1" w:color="auto"/>
          <w:right w:val="single" w:sz="4" w:space="4" w:color="auto"/>
        </w:pBdr>
      </w:pPr>
      <w:r>
        <w:t>Support the child UE relying on the parent relay UE for paging monitoring.</w:t>
      </w:r>
    </w:p>
    <w:p w14:paraId="15134C57" w14:textId="77777777" w:rsidR="003C4543" w:rsidRDefault="003C4543" w:rsidP="003C4543">
      <w:pPr>
        <w:pStyle w:val="Doc-text2"/>
        <w:pBdr>
          <w:top w:val="single" w:sz="4" w:space="1" w:color="auto"/>
          <w:left w:val="single" w:sz="4" w:space="4" w:color="auto"/>
          <w:bottom w:val="single" w:sz="4" w:space="1" w:color="auto"/>
          <w:right w:val="single" w:sz="4" w:space="4" w:color="auto"/>
        </w:pBdr>
      </w:pPr>
      <w:r>
        <w:t xml:space="preserve">Strive to minimize spec impact to support intermediate relay UEs in coverage monitoring paging for a child UE on </w:t>
      </w:r>
      <w:proofErr w:type="spellStart"/>
      <w:r>
        <w:t>Uu</w:t>
      </w:r>
      <w:proofErr w:type="spellEnd"/>
      <w:r>
        <w:t xml:space="preserve"> interface, while </w:t>
      </w:r>
      <w:r w:rsidRPr="009579B0">
        <w:rPr>
          <w:highlight w:val="yellow"/>
        </w:rPr>
        <w:t>avoiding duplicated paging delivery to the remote UE due to double-monitoring by upstream UEs</w:t>
      </w:r>
      <w:r>
        <w:t>.</w:t>
      </w:r>
    </w:p>
    <w:p w14:paraId="6B1E27D6" w14:textId="6665DB1B" w:rsidR="00CE1A4A" w:rsidRPr="00CE49B2" w:rsidRDefault="00E32422" w:rsidP="007516EB">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BA7FB4">
        <w:t xml:space="preserve">RAN2 agreed that duplicated paging delivery </w:t>
      </w:r>
      <w:r w:rsidR="00FE36A7" w:rsidRPr="00BA7FB4">
        <w:t xml:space="preserve">should be avoided. </w:t>
      </w:r>
      <w:r w:rsidR="001C5ED4" w:rsidRPr="00BA7FB4">
        <w:rPr>
          <w:szCs w:val="20"/>
        </w:rPr>
        <w:t>C</w:t>
      </w:r>
      <w:r w:rsidR="001C5ED4" w:rsidRPr="00BA7FB4">
        <w:rPr>
          <w:rFonts w:hint="eastAsia"/>
          <w:szCs w:val="20"/>
        </w:rPr>
        <w:t>onsidering</w:t>
      </w:r>
      <w:r w:rsidR="001C5ED4">
        <w:rPr>
          <w:rFonts w:hint="eastAsia"/>
          <w:szCs w:val="20"/>
        </w:rPr>
        <w:t xml:space="preserve"> </w:t>
      </w:r>
      <w:r w:rsidR="006B456C">
        <w:rPr>
          <w:rFonts w:hint="eastAsia"/>
          <w:szCs w:val="20"/>
        </w:rPr>
        <w:t>the intermediate relay UE is usually at cell edge</w:t>
      </w:r>
      <w:r w:rsidR="00D84AA3">
        <w:rPr>
          <w:rFonts w:hint="eastAsia"/>
          <w:szCs w:val="20"/>
        </w:rPr>
        <w:t xml:space="preserve">, when the </w:t>
      </w:r>
      <w:r w:rsidR="00A82320">
        <w:rPr>
          <w:rFonts w:hint="eastAsia"/>
          <w:szCs w:val="20"/>
        </w:rPr>
        <w:t>intermediate relay UE moves in</w:t>
      </w:r>
      <w:r w:rsidR="00F26D99">
        <w:rPr>
          <w:rFonts w:hint="eastAsia"/>
          <w:szCs w:val="20"/>
        </w:rPr>
        <w:t xml:space="preserve"> </w:t>
      </w:r>
      <w:r w:rsidR="00A82320">
        <w:rPr>
          <w:rFonts w:hint="eastAsia"/>
          <w:szCs w:val="20"/>
        </w:rPr>
        <w:t xml:space="preserve">coverage and </w:t>
      </w:r>
      <w:proofErr w:type="spellStart"/>
      <w:r w:rsidR="00A82320">
        <w:rPr>
          <w:rFonts w:hint="eastAsia"/>
          <w:szCs w:val="20"/>
        </w:rPr>
        <w:t>out-of</w:t>
      </w:r>
      <w:proofErr w:type="spellEnd"/>
      <w:r w:rsidR="00A82320">
        <w:rPr>
          <w:rFonts w:hint="eastAsia"/>
          <w:szCs w:val="20"/>
        </w:rPr>
        <w:t xml:space="preserve"> coverage, the </w:t>
      </w:r>
      <w:r w:rsidR="00BD355F">
        <w:rPr>
          <w:rFonts w:hint="eastAsia"/>
          <w:szCs w:val="20"/>
        </w:rPr>
        <w:t>intermediate relay UE</w:t>
      </w:r>
      <w:r w:rsidR="00065E20">
        <w:rPr>
          <w:rFonts w:hint="eastAsia"/>
          <w:szCs w:val="20"/>
        </w:rPr>
        <w:t xml:space="preserve"> needs to initiate/cancel </w:t>
      </w:r>
      <w:r w:rsidR="00065E20">
        <w:rPr>
          <w:szCs w:val="20"/>
        </w:rPr>
        <w:t>paging</w:t>
      </w:r>
      <w:r w:rsidR="00065E20">
        <w:rPr>
          <w:rFonts w:hint="eastAsia"/>
          <w:szCs w:val="20"/>
        </w:rPr>
        <w:t xml:space="preserve"> monitoring by</w:t>
      </w:r>
      <w:r w:rsidR="00DC4E3C">
        <w:rPr>
          <w:rFonts w:hint="eastAsia"/>
          <w:szCs w:val="20"/>
        </w:rPr>
        <w:t xml:space="preserve"> parent UE if the intermediate relay monitors paging message</w:t>
      </w:r>
      <w:r w:rsidR="0072392F">
        <w:rPr>
          <w:rFonts w:hint="eastAsia"/>
          <w:szCs w:val="20"/>
        </w:rPr>
        <w:t xml:space="preserve"> for the child UE. </w:t>
      </w:r>
      <w:r w:rsidR="0072392F">
        <w:rPr>
          <w:szCs w:val="20"/>
        </w:rPr>
        <w:t>T</w:t>
      </w:r>
      <w:r w:rsidR="0072392F">
        <w:rPr>
          <w:rFonts w:hint="eastAsia"/>
          <w:szCs w:val="20"/>
        </w:rPr>
        <w:t xml:space="preserve">hen it is </w:t>
      </w:r>
      <w:r w:rsidR="0072392F">
        <w:rPr>
          <w:szCs w:val="20"/>
        </w:rPr>
        <w:t>preferred</w:t>
      </w:r>
      <w:r w:rsidR="0072392F">
        <w:rPr>
          <w:rFonts w:hint="eastAsia"/>
          <w:szCs w:val="20"/>
        </w:rPr>
        <w:t xml:space="preserve"> o</w:t>
      </w:r>
      <w:r w:rsidR="0072392F">
        <w:rPr>
          <w:szCs w:val="20"/>
        </w:rPr>
        <w:t xml:space="preserve">nly the last </w:t>
      </w:r>
      <w:r w:rsidR="0072392F">
        <w:rPr>
          <w:rFonts w:hint="eastAsia"/>
          <w:szCs w:val="20"/>
        </w:rPr>
        <w:t>r</w:t>
      </w:r>
      <w:r w:rsidR="0072392F">
        <w:rPr>
          <w:szCs w:val="20"/>
        </w:rPr>
        <w:t>elay UE monitors paging for the remote UE</w:t>
      </w:r>
      <w:r w:rsidR="0072392F">
        <w:rPr>
          <w:rFonts w:hint="eastAsia"/>
          <w:szCs w:val="20"/>
        </w:rPr>
        <w:t xml:space="preserve"> and the intermediate Relay UE</w:t>
      </w:r>
      <w:r w:rsidR="0072392F" w:rsidRPr="0072392F">
        <w:t xml:space="preserve"> </w:t>
      </w:r>
      <w:r w:rsidR="0072392F" w:rsidRPr="0072392F">
        <w:rPr>
          <w:szCs w:val="20"/>
        </w:rPr>
        <w:t>always forwards paging request to the parent UE if receiving from the child UE.</w:t>
      </w:r>
    </w:p>
    <w:p w14:paraId="753E17A9" w14:textId="7FB5E5F5" w:rsidR="00A10583" w:rsidRDefault="00A10583" w:rsidP="005D3463">
      <w:pPr>
        <w:pStyle w:val="Proposal"/>
        <w:numPr>
          <w:ilvl w:val="0"/>
          <w:numId w:val="19"/>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intermediate does not</w:t>
      </w:r>
      <w:r w:rsidR="00112138">
        <w:rPr>
          <w:rFonts w:hint="eastAsia"/>
          <w:szCs w:val="20"/>
        </w:rPr>
        <w:t xml:space="preserve"> need to</w:t>
      </w:r>
      <w:r>
        <w:rPr>
          <w:szCs w:val="20"/>
        </w:rPr>
        <w:t xml:space="preserve"> monitor paging for the child UE over </w:t>
      </w:r>
      <w:proofErr w:type="spellStart"/>
      <w:r>
        <w:rPr>
          <w:szCs w:val="20"/>
        </w:rPr>
        <w:t>Uu</w:t>
      </w:r>
      <w:proofErr w:type="spellEnd"/>
      <w:r>
        <w:rPr>
          <w:szCs w:val="20"/>
        </w:rPr>
        <w:t xml:space="preserve"> interface.</w:t>
      </w:r>
    </w:p>
    <w:p w14:paraId="6A1E9917" w14:textId="77777777" w:rsidR="00A10583" w:rsidRDefault="00A10583" w:rsidP="005D3463">
      <w:pPr>
        <w:pStyle w:val="Proposal"/>
        <w:numPr>
          <w:ilvl w:val="0"/>
          <w:numId w:val="19"/>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intermediate Relay UE always forwards paging request to the parent UE if receiving from the child UE.</w:t>
      </w:r>
    </w:p>
    <w:p w14:paraId="4B13E5AD" w14:textId="77777777" w:rsidR="00EF52DD" w:rsidRPr="005D3463" w:rsidRDefault="00D96137" w:rsidP="00D96137">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u w:val="single"/>
        </w:rPr>
      </w:pPr>
      <w:r w:rsidRPr="005D3463">
        <w:rPr>
          <w:u w:val="single"/>
        </w:rPr>
        <w:t xml:space="preserve">FFS whether it also releases it for the child UEs and how the child UEs receive the paging when the intermediate relay UE is in RRC_CONNECTED.   </w:t>
      </w:r>
    </w:p>
    <w:p w14:paraId="7891AA10" w14:textId="67372F06" w:rsidR="00153936" w:rsidRPr="00D96137" w:rsidRDefault="00BB5550" w:rsidP="005D3463">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szCs w:val="20"/>
        </w:rPr>
        <w:t xml:space="preserve">Since the </w:t>
      </w:r>
      <w:r>
        <w:rPr>
          <w:szCs w:val="20"/>
        </w:rPr>
        <w:t>intermediate</w:t>
      </w:r>
      <w:r>
        <w:rPr>
          <w:rFonts w:hint="eastAsia"/>
          <w:szCs w:val="20"/>
        </w:rPr>
        <w:t xml:space="preserve"> Relay UE does not monitor paging for the child UE, then the intermediate Relay UE does not need to </w:t>
      </w:r>
      <w:r w:rsidR="00D745CD">
        <w:rPr>
          <w:rFonts w:hint="eastAsia"/>
          <w:szCs w:val="20"/>
        </w:rPr>
        <w:t xml:space="preserve">release paging information for the child UEs in </w:t>
      </w:r>
      <w:r w:rsidR="00D745CD">
        <w:rPr>
          <w:szCs w:val="20"/>
        </w:rPr>
        <w:t>the</w:t>
      </w:r>
      <w:r w:rsidR="00D745CD">
        <w:rPr>
          <w:rFonts w:hint="eastAsia"/>
          <w:szCs w:val="20"/>
        </w:rPr>
        <w:t xml:space="preserve"> parent relay UE when the intermediate relay UE is in RRC_CONNECTED state.</w:t>
      </w:r>
    </w:p>
    <w:p w14:paraId="32E3FA5F" w14:textId="77777777" w:rsidR="00A10583" w:rsidRDefault="00A10583" w:rsidP="00D96137">
      <w:pPr>
        <w:pStyle w:val="Proposal"/>
        <w:numPr>
          <w:ilvl w:val="0"/>
          <w:numId w:val="19"/>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intermediate Relay UE</w:t>
      </w:r>
      <w:r w:rsidRPr="00DD01CA">
        <w:rPr>
          <w:szCs w:val="20"/>
        </w:rPr>
        <w:t xml:space="preserve"> </w:t>
      </w:r>
      <w:r>
        <w:rPr>
          <w:szCs w:val="20"/>
        </w:rPr>
        <w:t xml:space="preserve">does not release paging information </w:t>
      </w:r>
      <w:r w:rsidRPr="00DD01CA">
        <w:rPr>
          <w:szCs w:val="20"/>
        </w:rPr>
        <w:t xml:space="preserve">for the child UEs </w:t>
      </w:r>
      <w:r>
        <w:rPr>
          <w:szCs w:val="20"/>
        </w:rPr>
        <w:t>in the parent relay UE</w:t>
      </w:r>
      <w:r w:rsidRPr="00DD01CA">
        <w:rPr>
          <w:szCs w:val="20"/>
        </w:rPr>
        <w:t xml:space="preserve"> when the intermediate relay UE is in RRC_CONNECTED</w:t>
      </w:r>
    </w:p>
    <w:p w14:paraId="5A5C9D36" w14:textId="77777777" w:rsidR="00DD7422" w:rsidRPr="00332382" w:rsidRDefault="00027EE2" w:rsidP="00543A56">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D3463">
        <w:rPr>
          <w:szCs w:val="20"/>
          <w:u w:val="single"/>
        </w:rPr>
        <w:t xml:space="preserve">FFS if </w:t>
      </w:r>
      <w:r w:rsidR="00DD7422" w:rsidRPr="005D3463">
        <w:rPr>
          <w:rFonts w:hint="eastAsia"/>
          <w:szCs w:val="20"/>
          <w:u w:val="single"/>
        </w:rPr>
        <w:t>intermediate relay UE</w:t>
      </w:r>
      <w:r w:rsidRPr="005D3463">
        <w:rPr>
          <w:szCs w:val="20"/>
          <w:u w:val="single"/>
        </w:rPr>
        <w:t xml:space="preserve"> can also receive it directly on </w:t>
      </w:r>
      <w:proofErr w:type="spellStart"/>
      <w:r w:rsidRPr="005D3463">
        <w:rPr>
          <w:szCs w:val="20"/>
          <w:u w:val="single"/>
        </w:rPr>
        <w:t>Uu</w:t>
      </w:r>
      <w:proofErr w:type="spellEnd"/>
      <w:r w:rsidRPr="005D3463">
        <w:rPr>
          <w:szCs w:val="20"/>
          <w:u w:val="single"/>
        </w:rPr>
        <w:t xml:space="preserve"> (when the intermediate relay UE is in coverage).</w:t>
      </w:r>
    </w:p>
    <w:p w14:paraId="55E24D61" w14:textId="5B638E9C" w:rsidR="00543A56" w:rsidRPr="005D3463" w:rsidRDefault="00332382" w:rsidP="005D3463">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val="en-GB"/>
        </w:rPr>
      </w:pPr>
      <w:r>
        <w:rPr>
          <w:rFonts w:hint="eastAsia"/>
          <w:szCs w:val="20"/>
        </w:rPr>
        <w:t>T</w:t>
      </w:r>
      <w:r w:rsidR="003E312A" w:rsidRPr="005D3463">
        <w:rPr>
          <w:rFonts w:hint="eastAsia"/>
          <w:szCs w:val="20"/>
        </w:rPr>
        <w:t>he intermediate relay</w:t>
      </w:r>
      <w:r>
        <w:rPr>
          <w:rFonts w:hint="eastAsia"/>
          <w:szCs w:val="20"/>
        </w:rPr>
        <w:t xml:space="preserve"> is acting as a Remote UE, then it</w:t>
      </w:r>
      <w:r w:rsidR="003E312A" w:rsidRPr="005D3463">
        <w:rPr>
          <w:rFonts w:hint="eastAsia"/>
          <w:szCs w:val="20"/>
        </w:rPr>
        <w:t xml:space="preserve"> is allowed to monitor paging for itself by implementation.</w:t>
      </w:r>
    </w:p>
    <w:p w14:paraId="6F08E161" w14:textId="14250C62" w:rsidR="00A10583" w:rsidRDefault="00A10583" w:rsidP="00D96137">
      <w:pPr>
        <w:pStyle w:val="Proposal"/>
        <w:numPr>
          <w:ilvl w:val="0"/>
          <w:numId w:val="19"/>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EC301F">
        <w:rPr>
          <w:szCs w:val="20"/>
        </w:rPr>
        <w:t>When an intermediate relay UE is in RRC_IDLE/RRC_INACTIVE</w:t>
      </w:r>
      <w:r>
        <w:rPr>
          <w:szCs w:val="20"/>
        </w:rPr>
        <w:t xml:space="preserve"> acting as Remote UE functionality,</w:t>
      </w:r>
      <w:r w:rsidRPr="00EC301F">
        <w:rPr>
          <w:szCs w:val="20"/>
        </w:rPr>
        <w:t xml:space="preserve"> it can obtain paging </w:t>
      </w:r>
      <w:r>
        <w:rPr>
          <w:szCs w:val="20"/>
        </w:rPr>
        <w:t xml:space="preserve">for itself </w:t>
      </w:r>
      <w:r w:rsidRPr="00EC301F">
        <w:rPr>
          <w:szCs w:val="20"/>
        </w:rPr>
        <w:t xml:space="preserve">directly on </w:t>
      </w:r>
      <w:proofErr w:type="spellStart"/>
      <w:r w:rsidRPr="00EC301F">
        <w:rPr>
          <w:szCs w:val="20"/>
        </w:rPr>
        <w:t>Uu</w:t>
      </w:r>
      <w:proofErr w:type="spellEnd"/>
      <w:r w:rsidRPr="00EC301F">
        <w:rPr>
          <w:szCs w:val="20"/>
        </w:rPr>
        <w:t xml:space="preserve"> </w:t>
      </w:r>
      <w:r w:rsidR="00B40DFA">
        <w:rPr>
          <w:rFonts w:hint="eastAsia"/>
          <w:szCs w:val="20"/>
        </w:rPr>
        <w:t xml:space="preserve">by implementation </w:t>
      </w:r>
      <w:r w:rsidRPr="00EC301F">
        <w:rPr>
          <w:szCs w:val="20"/>
        </w:rPr>
        <w:t>when the intermediate relay UE is in coverage</w:t>
      </w:r>
      <w:r>
        <w:rPr>
          <w:szCs w:val="20"/>
        </w:rPr>
        <w:t>, like today’s Remote UE.</w:t>
      </w:r>
    </w:p>
    <w:p w14:paraId="2D4428FD" w14:textId="21688E8E" w:rsidR="00103481" w:rsidRDefault="00671799" w:rsidP="00103481">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D3463">
        <w:rPr>
          <w:szCs w:val="20"/>
          <w:u w:val="single"/>
        </w:rPr>
        <w:t xml:space="preserve">FFS: upon change in the ability of the intermediate UE to monitor paging on </w:t>
      </w:r>
      <w:proofErr w:type="spellStart"/>
      <w:r w:rsidRPr="005D3463">
        <w:rPr>
          <w:szCs w:val="20"/>
          <w:u w:val="single"/>
        </w:rPr>
        <w:t>Uu</w:t>
      </w:r>
      <w:proofErr w:type="spellEnd"/>
      <w:r w:rsidRPr="005D3463">
        <w:rPr>
          <w:szCs w:val="20"/>
          <w:u w:val="single"/>
        </w:rPr>
        <w:t xml:space="preserve"> (e.g., moving in/out of coverage) to initiate/cancel paging monitoring by the parent relay).</w:t>
      </w:r>
    </w:p>
    <w:p w14:paraId="5F26DDDB" w14:textId="52B82AD9" w:rsidR="00671799" w:rsidRPr="005D3463" w:rsidRDefault="006E28BB" w:rsidP="005D3463">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Pr>
          <w:szCs w:val="20"/>
        </w:rPr>
        <w:t>C</w:t>
      </w:r>
      <w:r>
        <w:rPr>
          <w:rFonts w:hint="eastAsia"/>
          <w:szCs w:val="20"/>
        </w:rPr>
        <w:t xml:space="preserve">onsidering the intermediate relay UE is usually at cell edge, when the intermediate relay UE moves in coverage and </w:t>
      </w:r>
      <w:proofErr w:type="spellStart"/>
      <w:r>
        <w:rPr>
          <w:rFonts w:hint="eastAsia"/>
          <w:szCs w:val="20"/>
        </w:rPr>
        <w:t>out-of</w:t>
      </w:r>
      <w:proofErr w:type="spellEnd"/>
      <w:r>
        <w:rPr>
          <w:rFonts w:hint="eastAsia"/>
          <w:szCs w:val="20"/>
        </w:rPr>
        <w:t xml:space="preserve"> coverage, the intermediate relay UE </w:t>
      </w:r>
      <w:r w:rsidR="00B33E18">
        <w:rPr>
          <w:rFonts w:hint="eastAsia"/>
          <w:szCs w:val="20"/>
        </w:rPr>
        <w:t xml:space="preserve">may </w:t>
      </w:r>
      <w:proofErr w:type="gramStart"/>
      <w:r>
        <w:rPr>
          <w:rFonts w:hint="eastAsia"/>
          <w:szCs w:val="20"/>
        </w:rPr>
        <w:t>needs</w:t>
      </w:r>
      <w:proofErr w:type="gramEnd"/>
      <w:r>
        <w:rPr>
          <w:rFonts w:hint="eastAsia"/>
          <w:szCs w:val="20"/>
        </w:rPr>
        <w:t xml:space="preserve"> to initiate/cancel </w:t>
      </w:r>
      <w:r>
        <w:rPr>
          <w:szCs w:val="20"/>
        </w:rPr>
        <w:t>paging</w:t>
      </w:r>
      <w:r>
        <w:rPr>
          <w:rFonts w:hint="eastAsia"/>
          <w:szCs w:val="20"/>
        </w:rPr>
        <w:t xml:space="preserve"> monitoring by parent UE if the intermediate relay monitors paging message </w:t>
      </w:r>
      <w:proofErr w:type="spellStart"/>
      <w:r w:rsidR="008C7D35">
        <w:rPr>
          <w:rFonts w:hint="eastAsia"/>
          <w:szCs w:val="20"/>
        </w:rPr>
        <w:t>freeuntly</w:t>
      </w:r>
      <w:proofErr w:type="spellEnd"/>
      <w:r>
        <w:rPr>
          <w:rFonts w:hint="eastAsia"/>
          <w:szCs w:val="20"/>
        </w:rPr>
        <w:t>.</w:t>
      </w:r>
      <w:r w:rsidR="00CE4087">
        <w:rPr>
          <w:rFonts w:hint="eastAsia"/>
          <w:szCs w:val="20"/>
        </w:rPr>
        <w:t xml:space="preserve"> </w:t>
      </w:r>
      <w:r w:rsidR="00CE4087">
        <w:rPr>
          <w:szCs w:val="20"/>
        </w:rPr>
        <w:t>T</w:t>
      </w:r>
      <w:r w:rsidR="00CE4087">
        <w:rPr>
          <w:rFonts w:hint="eastAsia"/>
          <w:szCs w:val="20"/>
        </w:rPr>
        <w:t>hen as today, the intermediate relay UE does not initiate or cancel paging monitoring by the parent relay UE.</w:t>
      </w:r>
      <w:r>
        <w:rPr>
          <w:rFonts w:hint="eastAsia"/>
          <w:szCs w:val="20"/>
          <w:u w:val="single"/>
        </w:rPr>
        <w:t xml:space="preserve"> </w:t>
      </w:r>
    </w:p>
    <w:p w14:paraId="65980CA6" w14:textId="270B71E0" w:rsidR="006D11D6" w:rsidRPr="009579B0" w:rsidRDefault="00A10583" w:rsidP="005D3463">
      <w:pPr>
        <w:pStyle w:val="Proposal"/>
        <w:numPr>
          <w:ilvl w:val="0"/>
          <w:numId w:val="19"/>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sidRPr="005D3463">
        <w:rPr>
          <w:szCs w:val="20"/>
        </w:rPr>
        <w:t>When an intermediate relay UE moves in or out of coverage, it does not initiate or cancel paging monitoring by parent relay UE.</w:t>
      </w:r>
    </w:p>
    <w:p w14:paraId="59869671" w14:textId="77777777" w:rsidR="00B83E78" w:rsidRDefault="00A9548B" w:rsidP="00A9548B">
      <w:pPr>
        <w:pStyle w:val="Heading3"/>
        <w:rPr>
          <w:rFonts w:eastAsiaTheme="minorEastAsia"/>
          <w:b w:val="0"/>
          <w:bCs w:val="0"/>
          <w:lang w:eastAsia="zh-CN"/>
        </w:rPr>
      </w:pPr>
      <w:r>
        <w:rPr>
          <w:rFonts w:eastAsiaTheme="minorEastAsia"/>
          <w:b w:val="0"/>
          <w:bCs w:val="0"/>
          <w:lang w:eastAsia="zh-CN"/>
        </w:rPr>
        <w:t>2.</w:t>
      </w:r>
      <w:r>
        <w:rPr>
          <w:rFonts w:eastAsiaTheme="minorEastAsia" w:hint="eastAsia"/>
          <w:b w:val="0"/>
          <w:bCs w:val="0"/>
          <w:lang w:eastAsia="zh-CN"/>
        </w:rPr>
        <w:t>2</w:t>
      </w:r>
      <w:r>
        <w:rPr>
          <w:rFonts w:eastAsiaTheme="minorEastAsia"/>
          <w:b w:val="0"/>
          <w:bCs w:val="0"/>
          <w:lang w:eastAsia="zh-CN"/>
        </w:rPr>
        <w:t xml:space="preserve"> </w:t>
      </w:r>
      <w:r w:rsidR="00B83E78">
        <w:rPr>
          <w:rFonts w:eastAsiaTheme="minorEastAsia"/>
          <w:b w:val="0"/>
          <w:bCs w:val="0"/>
          <w:lang w:eastAsia="zh-CN"/>
        </w:rPr>
        <w:t>Fast SRB forwarding</w:t>
      </w:r>
    </w:p>
    <w:p w14:paraId="43A7E1D2" w14:textId="761C545E" w:rsidR="00A9548B" w:rsidRDefault="00B83E78" w:rsidP="004E1012">
      <w:pPr>
        <w:pStyle w:val="CommentText"/>
        <w:rPr>
          <w:rFonts w:eastAsia="SimSun"/>
          <w:lang w:eastAsia="zh-CN"/>
        </w:rPr>
      </w:pPr>
      <w:r w:rsidRPr="009579B0">
        <w:rPr>
          <w:rFonts w:eastAsia="SimSun"/>
          <w:lang w:eastAsia="zh-CN"/>
        </w:rPr>
        <w:t xml:space="preserve">In </w:t>
      </w:r>
      <w:proofErr w:type="gramStart"/>
      <w:r w:rsidRPr="009579B0">
        <w:rPr>
          <w:rFonts w:eastAsia="SimSun"/>
          <w:lang w:eastAsia="zh-CN"/>
        </w:rPr>
        <w:t>last</w:t>
      </w:r>
      <w:proofErr w:type="gramEnd"/>
      <w:r w:rsidRPr="009579B0">
        <w:rPr>
          <w:rFonts w:eastAsia="SimSun"/>
          <w:lang w:eastAsia="zh-CN"/>
        </w:rPr>
        <w:t xml:space="preserve"> RAN2 meeting, </w:t>
      </w:r>
      <w:r w:rsidR="00A94CDB">
        <w:rPr>
          <w:rFonts w:eastAsia="SimSun"/>
          <w:lang w:eastAsia="zh-CN"/>
        </w:rPr>
        <w:t>RAN2 discussed</w:t>
      </w:r>
      <w:r w:rsidR="00E95010">
        <w:rPr>
          <w:rFonts w:eastAsia="SimSun"/>
          <w:lang w:eastAsia="zh-CN"/>
        </w:rPr>
        <w:t xml:space="preserve"> fast SRB0</w:t>
      </w:r>
      <w:r w:rsidR="00955C42">
        <w:rPr>
          <w:rFonts w:eastAsia="SimSun"/>
          <w:lang w:eastAsia="zh-CN"/>
        </w:rPr>
        <w:t xml:space="preserve"> forwarding and had the following agreements.</w:t>
      </w:r>
    </w:p>
    <w:p w14:paraId="386243DA" w14:textId="77777777" w:rsidR="00A94CDB" w:rsidRDefault="00A94CDB" w:rsidP="00A94CDB">
      <w:pPr>
        <w:pStyle w:val="Doc-text2"/>
        <w:pBdr>
          <w:top w:val="single" w:sz="4" w:space="1" w:color="auto"/>
          <w:left w:val="single" w:sz="4" w:space="4" w:color="auto"/>
          <w:bottom w:val="single" w:sz="4" w:space="1" w:color="auto"/>
          <w:right w:val="single" w:sz="4" w:space="4" w:color="auto"/>
        </w:pBdr>
      </w:pPr>
      <w:r>
        <w:t>Agreements:</w:t>
      </w:r>
    </w:p>
    <w:p w14:paraId="2CD1DD03" w14:textId="77777777" w:rsidR="00A94CDB" w:rsidRDefault="00A94CDB" w:rsidP="00A94CDB">
      <w:pPr>
        <w:pStyle w:val="Doc-text2"/>
        <w:pBdr>
          <w:top w:val="single" w:sz="4" w:space="1" w:color="auto"/>
          <w:left w:val="single" w:sz="4" w:space="4" w:color="auto"/>
          <w:bottom w:val="single" w:sz="4" w:space="1" w:color="auto"/>
          <w:right w:val="single" w:sz="4" w:space="4" w:color="auto"/>
        </w:pBdr>
      </w:pPr>
      <w:r>
        <w:lastRenderedPageBreak/>
        <w:t>Continue to consider forwarding of SRB0 messages by relay UEs not in RRC_CONNECTED with respect to control plane approach 1.</w:t>
      </w:r>
    </w:p>
    <w:p w14:paraId="0A187544" w14:textId="77777777" w:rsidR="00A94CDB" w:rsidRDefault="00A94CDB" w:rsidP="00A94CDB">
      <w:pPr>
        <w:pStyle w:val="Doc-text2"/>
        <w:pBdr>
          <w:top w:val="single" w:sz="4" w:space="1" w:color="auto"/>
          <w:left w:val="single" w:sz="4" w:space="4" w:color="auto"/>
          <w:bottom w:val="single" w:sz="4" w:space="1" w:color="auto"/>
          <w:right w:val="single" w:sz="4" w:space="4" w:color="auto"/>
        </w:pBdr>
      </w:pPr>
      <w:r>
        <w:t>TPs showing the two approaches for fast forwarding of SRB0 (SRAP header and local ID assignment by RRC signalling) are invited for next meeting (co-sourcing strongly encouraged).</w:t>
      </w:r>
    </w:p>
    <w:p w14:paraId="67575584" w14:textId="77777777" w:rsidR="00A94CDB" w:rsidRDefault="00A94CDB" w:rsidP="00A94CDB">
      <w:pPr>
        <w:pStyle w:val="Doc-text2"/>
        <w:pBdr>
          <w:top w:val="single" w:sz="4" w:space="1" w:color="auto"/>
          <w:left w:val="single" w:sz="4" w:space="4" w:color="auto"/>
          <w:bottom w:val="single" w:sz="4" w:space="1" w:color="auto"/>
          <w:right w:val="single" w:sz="4" w:space="4" w:color="auto"/>
        </w:pBdr>
      </w:pPr>
      <w:r>
        <w:t>Other approaches are not precluded (contribution-driven) but should be shown at a mature stage considering the time left.</w:t>
      </w:r>
    </w:p>
    <w:p w14:paraId="1C78A26A" w14:textId="77777777" w:rsidR="00A94CDB" w:rsidRDefault="00A94CDB" w:rsidP="00A94CDB">
      <w:pPr>
        <w:pStyle w:val="Doc-text2"/>
        <w:pBdr>
          <w:top w:val="single" w:sz="4" w:space="1" w:color="auto"/>
          <w:left w:val="single" w:sz="4" w:space="4" w:color="auto"/>
          <w:bottom w:val="single" w:sz="4" w:space="1" w:color="auto"/>
          <w:right w:val="single" w:sz="4" w:space="4" w:color="auto"/>
        </w:pBdr>
      </w:pPr>
      <w:r>
        <w:t>Strive to avoid additional RAN3 impact specific to fast forwarding.</w:t>
      </w:r>
    </w:p>
    <w:p w14:paraId="5AFB80D7" w14:textId="77777777" w:rsidR="00A94CDB" w:rsidRDefault="00A94CDB" w:rsidP="00A94CDB">
      <w:pPr>
        <w:pStyle w:val="Doc-text2"/>
        <w:pBdr>
          <w:top w:val="single" w:sz="4" w:space="1" w:color="auto"/>
          <w:left w:val="single" w:sz="4" w:space="4" w:color="auto"/>
          <w:bottom w:val="single" w:sz="4" w:space="1" w:color="auto"/>
          <w:right w:val="single" w:sz="4" w:space="4" w:color="auto"/>
        </w:pBdr>
      </w:pPr>
      <w:r>
        <w:t>FFS if applicable to DL.</w:t>
      </w:r>
    </w:p>
    <w:p w14:paraId="7D8AAB1E" w14:textId="77777777" w:rsidR="00A94CDB" w:rsidRDefault="00A94CDB" w:rsidP="00A94CDB">
      <w:pPr>
        <w:pStyle w:val="Doc-text2"/>
        <w:pBdr>
          <w:top w:val="single" w:sz="4" w:space="1" w:color="auto"/>
          <w:left w:val="single" w:sz="4" w:space="4" w:color="auto"/>
          <w:bottom w:val="single" w:sz="4" w:space="1" w:color="auto"/>
          <w:right w:val="single" w:sz="4" w:space="4" w:color="auto"/>
        </w:pBdr>
      </w:pPr>
      <w:r>
        <w:t xml:space="preserve">FFS what level of </w:t>
      </w:r>
      <w:proofErr w:type="spellStart"/>
      <w:r>
        <w:t>gNB</w:t>
      </w:r>
      <w:proofErr w:type="spellEnd"/>
      <w:r>
        <w:t xml:space="preserve"> awareness of the path information would be needed.</w:t>
      </w:r>
    </w:p>
    <w:p w14:paraId="4BD39722" w14:textId="77777777" w:rsidR="00A94CDB" w:rsidRPr="00100418" w:rsidRDefault="00A94CDB" w:rsidP="00A94CDB">
      <w:pPr>
        <w:pStyle w:val="Doc-text2"/>
        <w:pBdr>
          <w:top w:val="single" w:sz="4" w:space="1" w:color="auto"/>
          <w:left w:val="single" w:sz="4" w:space="4" w:color="auto"/>
          <w:bottom w:val="single" w:sz="4" w:space="1" w:color="auto"/>
          <w:right w:val="single" w:sz="4" w:space="4" w:color="auto"/>
        </w:pBdr>
      </w:pPr>
      <w:r>
        <w:t>FFS if fast forwarding is optional/mandatory for UEs to support.</w:t>
      </w:r>
    </w:p>
    <w:p w14:paraId="40B03D0B" w14:textId="3D0CF978" w:rsidR="00F4167F" w:rsidRDefault="00957B45" w:rsidP="004E1012">
      <w:pPr>
        <w:pStyle w:val="CommentText"/>
        <w:rPr>
          <w:rFonts w:eastAsia="SimSun"/>
          <w:lang w:eastAsia="zh-CN"/>
        </w:rPr>
      </w:pPr>
      <w:proofErr w:type="gramStart"/>
      <w:r>
        <w:rPr>
          <w:rFonts w:eastAsia="SimSun"/>
          <w:lang w:eastAsia="zh-CN"/>
        </w:rPr>
        <w:t>In order for</w:t>
      </w:r>
      <w:proofErr w:type="gramEnd"/>
      <w:r>
        <w:rPr>
          <w:rFonts w:eastAsia="SimSun"/>
          <w:lang w:eastAsia="zh-CN"/>
        </w:rPr>
        <w:t xml:space="preserve"> fast SRB forwarding, the main issue to be addressed is how to identify the Remote UE when UL SRB0 and DL SRB0/SRB1 forwarding. </w:t>
      </w:r>
      <w:r w:rsidR="002576A3">
        <w:rPr>
          <w:rFonts w:eastAsia="SimSun" w:hint="eastAsia"/>
          <w:lang w:eastAsia="zh-CN"/>
        </w:rPr>
        <w:t xml:space="preserve">Two solutions were discussed in </w:t>
      </w:r>
      <w:r w:rsidR="002576A3">
        <w:rPr>
          <w:rFonts w:eastAsia="SimSun"/>
          <w:lang w:eastAsia="zh-CN"/>
        </w:rPr>
        <w:t>the</w:t>
      </w:r>
      <w:r w:rsidR="002576A3">
        <w:rPr>
          <w:rFonts w:eastAsia="SimSun" w:hint="eastAsia"/>
          <w:lang w:eastAsia="zh-CN"/>
        </w:rPr>
        <w:t xml:space="preserve"> last RAN2 meeting, i.e. add L2 ID as UE ID in SRAP header for SRB0 or using local ID assigned by RRC </w:t>
      </w:r>
      <w:proofErr w:type="spellStart"/>
      <w:r w:rsidR="002576A3">
        <w:rPr>
          <w:rFonts w:eastAsia="SimSun" w:hint="eastAsia"/>
          <w:lang w:eastAsia="zh-CN"/>
        </w:rPr>
        <w:t>signalling</w:t>
      </w:r>
      <w:proofErr w:type="spellEnd"/>
      <w:r w:rsidR="002576A3">
        <w:rPr>
          <w:rFonts w:eastAsia="SimSun" w:hint="eastAsia"/>
          <w:lang w:eastAsia="zh-CN"/>
        </w:rPr>
        <w:t>.</w:t>
      </w:r>
    </w:p>
    <w:p w14:paraId="2C37E99F" w14:textId="26698C92" w:rsidR="002576A3" w:rsidRDefault="002576A3" w:rsidP="004E1012">
      <w:pPr>
        <w:pStyle w:val="CommentText"/>
        <w:rPr>
          <w:rFonts w:eastAsia="SimSun"/>
          <w:lang w:eastAsia="zh-CN"/>
        </w:rPr>
      </w:pPr>
      <w:r>
        <w:rPr>
          <w:rFonts w:eastAsia="SimSun" w:hint="eastAsia"/>
          <w:lang w:eastAsia="zh-CN"/>
        </w:rPr>
        <w:t xml:space="preserve">In Rel-17 U2N relay, </w:t>
      </w:r>
      <w:r w:rsidR="00B77966">
        <w:rPr>
          <w:rFonts w:eastAsia="SimSun"/>
          <w:lang w:eastAsia="zh-CN"/>
        </w:rPr>
        <w:t>when the Remote UE is released into Inactive state</w:t>
      </w:r>
      <w:r w:rsidR="007D25AA">
        <w:rPr>
          <w:rFonts w:eastAsia="SimSun"/>
          <w:lang w:eastAsia="zh-CN"/>
        </w:rPr>
        <w:t>, the Rem</w:t>
      </w:r>
      <w:r w:rsidR="00B03F29">
        <w:rPr>
          <w:rFonts w:eastAsia="SimSun"/>
          <w:lang w:eastAsia="zh-CN"/>
        </w:rPr>
        <w:t>ote</w:t>
      </w:r>
      <w:r w:rsidR="007D25AA">
        <w:rPr>
          <w:rFonts w:eastAsia="SimSun"/>
          <w:lang w:eastAsia="zh-CN"/>
        </w:rPr>
        <w:t xml:space="preserve"> UE release</w:t>
      </w:r>
      <w:r w:rsidR="00F02AC7">
        <w:rPr>
          <w:rFonts w:eastAsia="SimSun"/>
          <w:lang w:eastAsia="zh-CN"/>
        </w:rPr>
        <w:t>s</w:t>
      </w:r>
      <w:r w:rsidR="007D25AA">
        <w:rPr>
          <w:rFonts w:eastAsia="SimSun"/>
          <w:lang w:eastAsia="zh-CN"/>
        </w:rPr>
        <w:t xml:space="preserve"> the assigned local ID. </w:t>
      </w:r>
      <w:r w:rsidR="00957B45">
        <w:rPr>
          <w:rFonts w:eastAsia="SimSun"/>
          <w:lang w:eastAsia="zh-CN"/>
        </w:rPr>
        <w:t>When the Remote UE enters CONNECTED state, the Remote UE sends SUI</w:t>
      </w:r>
      <w:r w:rsidR="008407F7">
        <w:rPr>
          <w:rFonts w:eastAsia="SimSun"/>
          <w:lang w:eastAsia="zh-CN"/>
        </w:rPr>
        <w:t xml:space="preserve"> for </w:t>
      </w:r>
      <w:proofErr w:type="spellStart"/>
      <w:r w:rsidR="008407F7">
        <w:rPr>
          <w:rFonts w:eastAsia="SimSun"/>
          <w:lang w:eastAsia="zh-CN"/>
        </w:rPr>
        <w:t>gNB</w:t>
      </w:r>
      <w:proofErr w:type="spellEnd"/>
      <w:r w:rsidR="008407F7">
        <w:rPr>
          <w:rFonts w:eastAsia="SimSun"/>
          <w:lang w:eastAsia="zh-CN"/>
        </w:rPr>
        <w:t xml:space="preserve"> to assign another local ID. In multi-hop U2N relay, </w:t>
      </w:r>
      <w:proofErr w:type="gramStart"/>
      <w:r w:rsidR="001C3B49">
        <w:rPr>
          <w:rFonts w:eastAsia="SimSun"/>
          <w:lang w:eastAsia="zh-CN"/>
        </w:rPr>
        <w:t>in order to</w:t>
      </w:r>
      <w:proofErr w:type="gramEnd"/>
      <w:r w:rsidR="001C3B49">
        <w:rPr>
          <w:rFonts w:eastAsia="SimSun"/>
          <w:lang w:eastAsia="zh-CN"/>
        </w:rPr>
        <w:t xml:space="preserve"> identify the Remote UE during fast SRB forwarding, one possible way is to let Remote UE keep the local ID when entering Inactive state.</w:t>
      </w:r>
      <w:r w:rsidR="00D13E33">
        <w:rPr>
          <w:rFonts w:eastAsia="SimSun"/>
          <w:lang w:eastAsia="zh-CN"/>
        </w:rPr>
        <w:t xml:space="preserve"> When the Remote UE resumes RRC connection</w:t>
      </w:r>
      <w:r w:rsidR="00B01D32">
        <w:rPr>
          <w:rFonts w:eastAsia="SimSun"/>
          <w:lang w:eastAsia="zh-CN"/>
        </w:rPr>
        <w:t xml:space="preserve">, </w:t>
      </w:r>
      <w:r w:rsidR="003A6A07">
        <w:rPr>
          <w:rFonts w:eastAsia="SimSun"/>
          <w:lang w:eastAsia="zh-CN"/>
        </w:rPr>
        <w:t>the Remote UE add the stored local ID into the SRAP header for the SRB0 message.</w:t>
      </w:r>
      <w:r w:rsidR="004A3320">
        <w:rPr>
          <w:rFonts w:eastAsia="SimSun"/>
          <w:lang w:eastAsia="zh-CN"/>
        </w:rPr>
        <w:t xml:space="preserve"> The illustration call flow can be shown in the following figure.</w:t>
      </w:r>
    </w:p>
    <w:p w14:paraId="466DA44A" w14:textId="22ADF9F7" w:rsidR="003A6A07" w:rsidRDefault="00530535" w:rsidP="004E1012">
      <w:pPr>
        <w:pStyle w:val="CommentText"/>
        <w:rPr>
          <w:rFonts w:eastAsia="SimSun"/>
          <w:lang w:eastAsia="zh-CN"/>
        </w:rPr>
      </w:pPr>
      <w:r>
        <w:rPr>
          <w:rFonts w:eastAsia="SimSun"/>
          <w:noProof/>
          <w:lang w:eastAsia="zh-CN"/>
        </w:rPr>
        <w:drawing>
          <wp:inline distT="0" distB="0" distL="0" distR="0" wp14:anchorId="27F075E0" wp14:editId="586C2453">
            <wp:extent cx="6240292" cy="3985219"/>
            <wp:effectExtent l="0" t="0" r="8255" b="0"/>
            <wp:docPr id="7888803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1002" cy="3998445"/>
                    </a:xfrm>
                    <a:prstGeom prst="rect">
                      <a:avLst/>
                    </a:prstGeom>
                    <a:noFill/>
                  </pic:spPr>
                </pic:pic>
              </a:graphicData>
            </a:graphic>
          </wp:inline>
        </w:drawing>
      </w:r>
    </w:p>
    <w:p w14:paraId="2C28AB71" w14:textId="2567BCEC" w:rsidR="004A3320" w:rsidRDefault="00301770" w:rsidP="00301770">
      <w:pPr>
        <w:pStyle w:val="CommentText"/>
        <w:jc w:val="center"/>
        <w:rPr>
          <w:rFonts w:eastAsia="SimSun"/>
          <w:lang w:eastAsia="zh-CN"/>
        </w:rPr>
      </w:pPr>
      <w:r>
        <w:rPr>
          <w:rFonts w:eastAsia="SimSun"/>
          <w:lang w:eastAsia="zh-CN"/>
        </w:rPr>
        <w:t>Figure 1: UL SRB0/DL SRB1 fast forwarding</w:t>
      </w:r>
    </w:p>
    <w:p w14:paraId="37E8D0A9" w14:textId="7494A5C8" w:rsidR="00301770" w:rsidRDefault="00A11C52" w:rsidP="00301770">
      <w:pPr>
        <w:pStyle w:val="CommentText"/>
        <w:rPr>
          <w:rFonts w:eastAsia="SimSun"/>
          <w:lang w:eastAsia="zh-CN"/>
        </w:rPr>
      </w:pPr>
      <w:r>
        <w:rPr>
          <w:rFonts w:eastAsia="SimSun"/>
          <w:lang w:eastAsia="zh-CN"/>
        </w:rPr>
        <w:t xml:space="preserve">With this </w:t>
      </w:r>
      <w:r w:rsidR="005A5CB3">
        <w:rPr>
          <w:rFonts w:eastAsia="SimSun"/>
          <w:lang w:eastAsia="zh-CN"/>
        </w:rPr>
        <w:t>solution, the following spec</w:t>
      </w:r>
      <w:r w:rsidR="00453749">
        <w:rPr>
          <w:rFonts w:eastAsia="SimSun"/>
          <w:lang w:eastAsia="zh-CN"/>
        </w:rPr>
        <w:t xml:space="preserve"> impact</w:t>
      </w:r>
      <w:r w:rsidR="00A84108">
        <w:rPr>
          <w:rFonts w:eastAsia="SimSun"/>
          <w:lang w:eastAsia="zh-CN"/>
        </w:rPr>
        <w:t>s</w:t>
      </w:r>
      <w:r w:rsidR="005A5CB3">
        <w:rPr>
          <w:rFonts w:eastAsia="SimSun"/>
          <w:lang w:eastAsia="zh-CN"/>
        </w:rPr>
        <w:t xml:space="preserve"> </w:t>
      </w:r>
      <w:r w:rsidR="00A84108">
        <w:rPr>
          <w:rFonts w:eastAsia="SimSun"/>
          <w:lang w:eastAsia="zh-CN"/>
        </w:rPr>
        <w:t>are</w:t>
      </w:r>
      <w:r w:rsidR="005A5CB3">
        <w:rPr>
          <w:rFonts w:eastAsia="SimSun"/>
          <w:lang w:eastAsia="zh-CN"/>
        </w:rPr>
        <w:t xml:space="preserve"> </w:t>
      </w:r>
      <w:r w:rsidR="000854EA">
        <w:rPr>
          <w:rFonts w:eastAsia="SimSun"/>
          <w:lang w:eastAsia="zh-CN"/>
        </w:rPr>
        <w:t>predicted.</w:t>
      </w:r>
    </w:p>
    <w:p w14:paraId="35EF3066" w14:textId="6DEDFA36" w:rsidR="000854EA" w:rsidRDefault="000854EA" w:rsidP="000854EA">
      <w:pPr>
        <w:pStyle w:val="CommentText"/>
        <w:numPr>
          <w:ilvl w:val="0"/>
          <w:numId w:val="21"/>
        </w:numPr>
        <w:rPr>
          <w:rFonts w:eastAsia="SimSun"/>
          <w:lang w:eastAsia="zh-CN"/>
        </w:rPr>
      </w:pPr>
      <w:r>
        <w:rPr>
          <w:rFonts w:eastAsia="SimSun"/>
          <w:lang w:eastAsia="zh-CN"/>
        </w:rPr>
        <w:t xml:space="preserve">The Remote UE keeps the local ID when entering Inactive </w:t>
      </w:r>
      <w:proofErr w:type="gramStart"/>
      <w:r>
        <w:rPr>
          <w:rFonts w:eastAsia="SimSun"/>
          <w:lang w:eastAsia="zh-CN"/>
        </w:rPr>
        <w:t>state</w:t>
      </w:r>
      <w:proofErr w:type="gramEnd"/>
    </w:p>
    <w:p w14:paraId="2B8257A6" w14:textId="0FA08880" w:rsidR="000854EA" w:rsidRDefault="000854EA" w:rsidP="000854EA">
      <w:pPr>
        <w:pStyle w:val="CommentText"/>
        <w:numPr>
          <w:ilvl w:val="0"/>
          <w:numId w:val="21"/>
        </w:numPr>
        <w:rPr>
          <w:rFonts w:eastAsia="SimSun"/>
          <w:lang w:eastAsia="zh-CN"/>
        </w:rPr>
      </w:pPr>
      <w:r>
        <w:rPr>
          <w:rFonts w:eastAsia="SimSun"/>
          <w:lang w:eastAsia="zh-CN"/>
        </w:rPr>
        <w:t xml:space="preserve">The Remote UE adds the stored local ID into SRAP header for UL SRB0, </w:t>
      </w:r>
      <w:r w:rsidR="00E204D2">
        <w:rPr>
          <w:rFonts w:eastAsia="SimSun"/>
          <w:lang w:eastAsia="zh-CN"/>
        </w:rPr>
        <w:t xml:space="preserve">and </w:t>
      </w:r>
      <w:r>
        <w:rPr>
          <w:rFonts w:eastAsia="SimSun"/>
          <w:lang w:eastAsia="zh-CN"/>
        </w:rPr>
        <w:t xml:space="preserve">the </w:t>
      </w:r>
      <w:r w:rsidR="00F02AC7">
        <w:rPr>
          <w:rFonts w:eastAsia="SimSun"/>
          <w:lang w:eastAsia="zh-CN"/>
        </w:rPr>
        <w:t xml:space="preserve">UL </w:t>
      </w:r>
      <w:r>
        <w:rPr>
          <w:rFonts w:eastAsia="SimSun"/>
          <w:lang w:eastAsia="zh-CN"/>
        </w:rPr>
        <w:t>SRB0 can be transmitted over SL- RLC1.</w:t>
      </w:r>
    </w:p>
    <w:p w14:paraId="319D64DC" w14:textId="5D7C3C15" w:rsidR="007A32D7" w:rsidRDefault="00D636B0" w:rsidP="007A32D7">
      <w:pPr>
        <w:pStyle w:val="CommentText"/>
        <w:numPr>
          <w:ilvl w:val="0"/>
          <w:numId w:val="21"/>
        </w:numPr>
        <w:rPr>
          <w:rFonts w:eastAsia="SimSun"/>
          <w:lang w:eastAsia="zh-CN"/>
        </w:rPr>
      </w:pPr>
      <w:r>
        <w:rPr>
          <w:rFonts w:eastAsia="SimSun"/>
          <w:lang w:eastAsia="zh-CN"/>
        </w:rPr>
        <w:t xml:space="preserve">The </w:t>
      </w:r>
      <w:proofErr w:type="spellStart"/>
      <w:r>
        <w:rPr>
          <w:rFonts w:eastAsia="SimSun"/>
          <w:lang w:eastAsia="zh-CN"/>
        </w:rPr>
        <w:t>gNB</w:t>
      </w:r>
      <w:proofErr w:type="spellEnd"/>
      <w:r>
        <w:rPr>
          <w:rFonts w:eastAsia="SimSun"/>
          <w:lang w:eastAsia="zh-CN"/>
        </w:rPr>
        <w:t xml:space="preserve"> add</w:t>
      </w:r>
      <w:r w:rsidR="0052316D">
        <w:rPr>
          <w:rFonts w:eastAsia="SimSun"/>
          <w:lang w:eastAsia="zh-CN"/>
        </w:rPr>
        <w:t>s</w:t>
      </w:r>
      <w:r>
        <w:rPr>
          <w:rFonts w:eastAsia="SimSun"/>
          <w:lang w:eastAsia="zh-CN"/>
        </w:rPr>
        <w:t xml:space="preserve"> the received local ID in the UL SRB0 into the SRAP header for DL SRB1</w:t>
      </w:r>
    </w:p>
    <w:p w14:paraId="7F1E0510" w14:textId="248E9FD9" w:rsidR="007A32D7" w:rsidRDefault="007A32D7" w:rsidP="007A32D7">
      <w:pPr>
        <w:pStyle w:val="CommentText"/>
        <w:numPr>
          <w:ilvl w:val="0"/>
          <w:numId w:val="21"/>
        </w:numPr>
        <w:rPr>
          <w:rFonts w:eastAsia="SimSun"/>
          <w:lang w:eastAsia="zh-CN"/>
        </w:rPr>
      </w:pPr>
      <w:r>
        <w:rPr>
          <w:rFonts w:eastAsia="SimSun"/>
          <w:lang w:eastAsia="zh-CN"/>
        </w:rPr>
        <w:lastRenderedPageBreak/>
        <w:t>Remote UE release</w:t>
      </w:r>
      <w:r w:rsidR="006B24F7">
        <w:rPr>
          <w:rFonts w:eastAsia="SimSun"/>
          <w:lang w:eastAsia="zh-CN"/>
        </w:rPr>
        <w:t>s</w:t>
      </w:r>
      <w:r>
        <w:rPr>
          <w:rFonts w:eastAsia="SimSun"/>
          <w:lang w:eastAsia="zh-CN"/>
        </w:rPr>
        <w:t xml:space="preserve"> the local ID when </w:t>
      </w:r>
      <w:r w:rsidR="002632B4">
        <w:rPr>
          <w:rFonts w:eastAsia="SimSun"/>
          <w:lang w:eastAsia="zh-CN"/>
        </w:rPr>
        <w:t>last relay UE changes</w:t>
      </w:r>
      <w:r>
        <w:rPr>
          <w:rFonts w:eastAsia="SimSun"/>
          <w:lang w:eastAsia="zh-CN"/>
        </w:rPr>
        <w:t>.</w:t>
      </w:r>
    </w:p>
    <w:p w14:paraId="763C67CF" w14:textId="4A278C09" w:rsidR="00F02AC7" w:rsidRDefault="00955767" w:rsidP="00F02AC7">
      <w:pPr>
        <w:pStyle w:val="CommentText"/>
        <w:rPr>
          <w:rFonts w:eastAsia="SimSun"/>
          <w:lang w:eastAsia="zh-CN"/>
        </w:rPr>
      </w:pPr>
      <w:r>
        <w:rPr>
          <w:rFonts w:eastAsia="SimSun"/>
          <w:lang w:eastAsia="zh-CN"/>
        </w:rPr>
        <w:t>With these changes, it could be easy to support fast SRB forwarding in multi-hop relay.</w:t>
      </w:r>
    </w:p>
    <w:p w14:paraId="5895133F" w14:textId="4D8DC9B6" w:rsidR="00810162" w:rsidRDefault="00810162" w:rsidP="00810162">
      <w:pPr>
        <w:pStyle w:val="Proposal"/>
        <w:numPr>
          <w:ilvl w:val="0"/>
          <w:numId w:val="19"/>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Pr>
          <w:rFonts w:eastAsiaTheme="minorEastAsia"/>
        </w:rPr>
        <w:t xml:space="preserve">The Remote UE can store the </w:t>
      </w:r>
      <w:r w:rsidR="00335DA8">
        <w:rPr>
          <w:rFonts w:eastAsiaTheme="minorEastAsia"/>
        </w:rPr>
        <w:t>l</w:t>
      </w:r>
      <w:r>
        <w:rPr>
          <w:rFonts w:eastAsiaTheme="minorEastAsia"/>
        </w:rPr>
        <w:t xml:space="preserve">ocal ID </w:t>
      </w:r>
      <w:r w:rsidR="00164A1D">
        <w:rPr>
          <w:rFonts w:eastAsiaTheme="minorEastAsia"/>
        </w:rPr>
        <w:t xml:space="preserve">assigned </w:t>
      </w:r>
      <w:r>
        <w:rPr>
          <w:rFonts w:eastAsiaTheme="minorEastAsia"/>
        </w:rPr>
        <w:t>in CONNECTED state when entering Inactive state.</w:t>
      </w:r>
    </w:p>
    <w:p w14:paraId="6A104834" w14:textId="77777777" w:rsidR="00810162" w:rsidRDefault="00810162" w:rsidP="00810162">
      <w:pPr>
        <w:pStyle w:val="Proposal"/>
        <w:numPr>
          <w:ilvl w:val="0"/>
          <w:numId w:val="19"/>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Pr>
          <w:rFonts w:eastAsiaTheme="minorEastAsia"/>
        </w:rPr>
        <w:t xml:space="preserve">The Remote UE includes the stored local ID as UE ID in the SRAP header for </w:t>
      </w:r>
      <w:proofErr w:type="spellStart"/>
      <w:r>
        <w:rPr>
          <w:rFonts w:eastAsiaTheme="minorEastAsia"/>
        </w:rPr>
        <w:t>RRCResumeRequest</w:t>
      </w:r>
      <w:proofErr w:type="spellEnd"/>
      <w:r>
        <w:rPr>
          <w:rFonts w:eastAsiaTheme="minorEastAsia"/>
        </w:rPr>
        <w:t xml:space="preserve"> message.</w:t>
      </w:r>
    </w:p>
    <w:p w14:paraId="5DD6882D" w14:textId="2990DACD" w:rsidR="00955767" w:rsidRPr="00331129" w:rsidRDefault="00810162" w:rsidP="009579B0">
      <w:pPr>
        <w:pStyle w:val="Proposal"/>
        <w:numPr>
          <w:ilvl w:val="0"/>
          <w:numId w:val="19"/>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Pr>
          <w:rFonts w:eastAsiaTheme="minorEastAsia"/>
        </w:rPr>
        <w:t xml:space="preserve">The </w:t>
      </w:r>
      <w:proofErr w:type="spellStart"/>
      <w:r>
        <w:rPr>
          <w:rFonts w:eastAsiaTheme="minorEastAsia"/>
        </w:rPr>
        <w:t>gNB</w:t>
      </w:r>
      <w:proofErr w:type="spellEnd"/>
      <w:r>
        <w:rPr>
          <w:rFonts w:eastAsiaTheme="minorEastAsia"/>
        </w:rPr>
        <w:t xml:space="preserve"> includes local ID </w:t>
      </w:r>
      <w:r w:rsidR="00164A1D">
        <w:rPr>
          <w:rFonts w:eastAsiaTheme="minorEastAsia"/>
        </w:rPr>
        <w:t>received in</w:t>
      </w:r>
      <w:r w:rsidR="00331129">
        <w:rPr>
          <w:rFonts w:eastAsiaTheme="minorEastAsia"/>
        </w:rPr>
        <w:t xml:space="preserve"> SRAP header for</w:t>
      </w:r>
      <w:r w:rsidR="00164A1D">
        <w:rPr>
          <w:rFonts w:eastAsiaTheme="minorEastAsia"/>
        </w:rPr>
        <w:t xml:space="preserve"> </w:t>
      </w:r>
      <w:proofErr w:type="spellStart"/>
      <w:r w:rsidR="00164A1D">
        <w:rPr>
          <w:rFonts w:eastAsiaTheme="minorEastAsia"/>
        </w:rPr>
        <w:t>RRCResumeRequest</w:t>
      </w:r>
      <w:proofErr w:type="spellEnd"/>
      <w:r w:rsidR="00164A1D">
        <w:rPr>
          <w:rFonts w:eastAsiaTheme="minorEastAsia"/>
        </w:rPr>
        <w:t xml:space="preserve"> message </w:t>
      </w:r>
      <w:r>
        <w:rPr>
          <w:rFonts w:eastAsiaTheme="minorEastAsia"/>
        </w:rPr>
        <w:t xml:space="preserve">as UE ID in the SRAP header for </w:t>
      </w:r>
      <w:proofErr w:type="spellStart"/>
      <w:r>
        <w:rPr>
          <w:rFonts w:eastAsiaTheme="minorEastAsia"/>
        </w:rPr>
        <w:t>RRCResume</w:t>
      </w:r>
      <w:proofErr w:type="spellEnd"/>
      <w:r>
        <w:rPr>
          <w:rFonts w:eastAsiaTheme="minorEastAsia"/>
        </w:rPr>
        <w:t xml:space="preserve"> message.</w:t>
      </w:r>
    </w:p>
    <w:p w14:paraId="5A4E3E75" w14:textId="66AE3F84" w:rsidR="00535EA5" w:rsidRPr="00535EA5" w:rsidRDefault="00535EA5" w:rsidP="00535EA5">
      <w:pPr>
        <w:pStyle w:val="Heading3"/>
        <w:rPr>
          <w:rFonts w:eastAsiaTheme="minorEastAsia"/>
          <w:b w:val="0"/>
          <w:bCs w:val="0"/>
          <w:lang w:eastAsia="zh-CN"/>
        </w:rPr>
      </w:pPr>
      <w:r>
        <w:rPr>
          <w:rFonts w:eastAsiaTheme="minorEastAsia"/>
          <w:b w:val="0"/>
          <w:bCs w:val="0"/>
          <w:lang w:eastAsia="zh-CN"/>
        </w:rPr>
        <w:t xml:space="preserve">2.3 Scenario restriction </w:t>
      </w:r>
    </w:p>
    <w:p w14:paraId="5CCBF9BC" w14:textId="14F38DCF" w:rsidR="00B05522" w:rsidRDefault="00D95AF9" w:rsidP="00B05522">
      <w:pPr>
        <w:pStyle w:val="BodyText"/>
        <w:rPr>
          <w:rFonts w:eastAsiaTheme="minorEastAsia"/>
          <w:lang w:eastAsia="zh-CN"/>
        </w:rPr>
      </w:pPr>
      <w:r>
        <w:rPr>
          <w:rFonts w:eastAsiaTheme="minorEastAsia"/>
          <w:lang w:eastAsia="zh-CN"/>
        </w:rPr>
        <w:t>RAN2 agree</w:t>
      </w:r>
      <w:r w:rsidR="007E7B67">
        <w:rPr>
          <w:rFonts w:eastAsiaTheme="minorEastAsia"/>
          <w:lang w:eastAsia="zh-CN"/>
        </w:rPr>
        <w:t>d</w:t>
      </w:r>
      <w:r>
        <w:rPr>
          <w:rFonts w:eastAsiaTheme="minorEastAsia"/>
          <w:lang w:eastAsia="zh-CN"/>
        </w:rPr>
        <w:t xml:space="preserve"> </w:t>
      </w:r>
      <w:r w:rsidR="007E7B67">
        <w:rPr>
          <w:rFonts w:eastAsiaTheme="minorEastAsia"/>
          <w:lang w:eastAsia="zh-CN"/>
        </w:rPr>
        <w:t xml:space="preserve">to support a baseline procedure for the case in which the intermediate relay UE should </w:t>
      </w:r>
      <w:r w:rsidR="00A9683D">
        <w:rPr>
          <w:rFonts w:eastAsiaTheme="minorEastAsia"/>
          <w:lang w:eastAsia="zh-CN"/>
        </w:rPr>
        <w:t>enter</w:t>
      </w:r>
      <w:r w:rsidR="007E7B67">
        <w:rPr>
          <w:rFonts w:eastAsiaTheme="minorEastAsia"/>
          <w:lang w:eastAsia="zh-CN"/>
        </w:rPr>
        <w:t xml:space="preserve"> CONNECTED state when the Remote UE goes to CONNECTED state</w:t>
      </w:r>
      <w:r w:rsidR="00453099">
        <w:rPr>
          <w:rFonts w:eastAsiaTheme="minorEastAsia"/>
          <w:lang w:eastAsia="zh-CN"/>
        </w:rPr>
        <w:t xml:space="preserve">. In this case, the intermediate Relay UE is also acting as a Remote UE, </w:t>
      </w:r>
      <w:r w:rsidR="001971FE">
        <w:rPr>
          <w:rFonts w:eastAsiaTheme="minorEastAsia"/>
          <w:lang w:eastAsia="zh-CN"/>
        </w:rPr>
        <w:t xml:space="preserve">so the </w:t>
      </w:r>
      <w:r w:rsidR="000B24EA">
        <w:rPr>
          <w:rFonts w:eastAsiaTheme="minorEastAsia"/>
          <w:lang w:eastAsia="zh-CN"/>
        </w:rPr>
        <w:t xml:space="preserve">intermediate Relay UE cannot support different indirect paths to the </w:t>
      </w:r>
      <w:proofErr w:type="spellStart"/>
      <w:r w:rsidR="000B24EA">
        <w:rPr>
          <w:rFonts w:eastAsiaTheme="minorEastAsia"/>
          <w:lang w:eastAsia="zh-CN"/>
        </w:rPr>
        <w:t>gNB</w:t>
      </w:r>
      <w:proofErr w:type="spellEnd"/>
      <w:r w:rsidR="000B24EA">
        <w:rPr>
          <w:rFonts w:eastAsiaTheme="minorEastAsia"/>
          <w:lang w:eastAsia="zh-CN"/>
        </w:rPr>
        <w:t>.</w:t>
      </w:r>
    </w:p>
    <w:p w14:paraId="4E238D46" w14:textId="77777777" w:rsidR="007E7B67" w:rsidRDefault="007E7B67" w:rsidP="007E7B67">
      <w:pPr>
        <w:pStyle w:val="Doc-text2"/>
        <w:pBdr>
          <w:top w:val="single" w:sz="4" w:space="1" w:color="auto"/>
          <w:left w:val="single" w:sz="4" w:space="4" w:color="auto"/>
          <w:bottom w:val="single" w:sz="4" w:space="1" w:color="auto"/>
          <w:right w:val="single" w:sz="4" w:space="4" w:color="auto"/>
        </w:pBdr>
      </w:pPr>
      <w:r>
        <w:t xml:space="preserve">Support a baseline procedure for the case in which the intermediate relay UEs for a remote UE all transition to RRC_CONNECTED (if not already there) when the remote UE goes to RRC_CONNECTED. </w:t>
      </w:r>
    </w:p>
    <w:p w14:paraId="44EF8CAC" w14:textId="3044C7E7" w:rsidR="007E7B67" w:rsidRDefault="007E7B67" w:rsidP="007E7B67">
      <w:pPr>
        <w:pStyle w:val="Doc-text2"/>
        <w:pBdr>
          <w:top w:val="single" w:sz="4" w:space="1" w:color="auto"/>
          <w:left w:val="single" w:sz="4" w:space="4" w:color="auto"/>
          <w:bottom w:val="single" w:sz="4" w:space="1" w:color="auto"/>
          <w:right w:val="single" w:sz="4" w:space="4" w:color="auto"/>
        </w:pBdr>
      </w:pPr>
      <w:r>
        <w:t>Support this case based on existing U2N framework, with all the UEs RRC_CONNECTED to the last relay UE’s serving cell.</w:t>
      </w:r>
    </w:p>
    <w:p w14:paraId="704618D9" w14:textId="77777777" w:rsidR="00453099" w:rsidRPr="00573F1D" w:rsidRDefault="00453099" w:rsidP="00453099">
      <w:pPr>
        <w:pStyle w:val="Doc-text2"/>
        <w:pBdr>
          <w:top w:val="single" w:sz="4" w:space="1" w:color="auto"/>
          <w:left w:val="single" w:sz="4" w:space="4" w:color="auto"/>
          <w:bottom w:val="single" w:sz="4" w:space="1" w:color="auto"/>
          <w:right w:val="single" w:sz="4" w:space="4" w:color="auto"/>
        </w:pBdr>
      </w:pPr>
      <w:r>
        <w:t xml:space="preserve">If the intermediate Relay UE also is acting as a Remote UE, it cannot support different indirect paths to the </w:t>
      </w:r>
      <w:proofErr w:type="spellStart"/>
      <w:r>
        <w:t>gNB</w:t>
      </w:r>
      <w:proofErr w:type="spellEnd"/>
      <w:r>
        <w:t xml:space="preserve"> with same/different last/U2N/parent intermediate Relay UE(s) based on different PC5 unicast links.</w:t>
      </w:r>
    </w:p>
    <w:p w14:paraId="18231771" w14:textId="697594F9" w:rsidR="00EF621D" w:rsidRDefault="00EF621D" w:rsidP="00B05522">
      <w:pPr>
        <w:pStyle w:val="BodyText"/>
        <w:rPr>
          <w:rFonts w:eastAsiaTheme="minorEastAsia"/>
          <w:lang w:val="en-GB" w:eastAsia="zh-CN"/>
        </w:rPr>
      </w:pPr>
      <w:r>
        <w:rPr>
          <w:rFonts w:eastAsiaTheme="minorEastAsia"/>
          <w:lang w:val="en-GB" w:eastAsia="zh-CN"/>
        </w:rPr>
        <w:t xml:space="preserve">Taking the following as example, </w:t>
      </w:r>
      <w:r w:rsidR="00A9511B">
        <w:rPr>
          <w:rFonts w:eastAsiaTheme="minorEastAsia"/>
          <w:lang w:val="en-GB" w:eastAsia="zh-CN"/>
        </w:rPr>
        <w:t>if the intermediate Relay UE already established red</w:t>
      </w:r>
      <w:r w:rsidR="00F669A3">
        <w:rPr>
          <w:rFonts w:eastAsiaTheme="minorEastAsia"/>
          <w:lang w:val="en-GB" w:eastAsia="zh-CN"/>
        </w:rPr>
        <w:t xml:space="preserve"> relay</w:t>
      </w:r>
      <w:r w:rsidR="00A9511B">
        <w:rPr>
          <w:rFonts w:eastAsiaTheme="minorEastAsia"/>
          <w:lang w:val="en-GB" w:eastAsia="zh-CN"/>
        </w:rPr>
        <w:t xml:space="preserve"> path for Remote UE(s)</w:t>
      </w:r>
      <w:r w:rsidR="00F669A3">
        <w:rPr>
          <w:rFonts w:eastAsiaTheme="minorEastAsia"/>
          <w:lang w:val="en-GB" w:eastAsia="zh-CN"/>
        </w:rPr>
        <w:t>, then the green relay path</w:t>
      </w:r>
      <w:r w:rsidR="00B3727B">
        <w:rPr>
          <w:rFonts w:eastAsiaTheme="minorEastAsia"/>
          <w:lang w:val="en-GB" w:eastAsia="zh-CN"/>
        </w:rPr>
        <w:t xml:space="preserve"> should not be established. How to avoid green relay path is the issue to be addressed.</w:t>
      </w:r>
    </w:p>
    <w:p w14:paraId="707CD225" w14:textId="3A8B09BA" w:rsidR="00E05564" w:rsidRDefault="002A39B5" w:rsidP="00E05564">
      <w:pPr>
        <w:pStyle w:val="BodyText"/>
        <w:jc w:val="center"/>
        <w:rPr>
          <w:rFonts w:eastAsiaTheme="minorEastAsia"/>
          <w:lang w:val="en-GB" w:eastAsia="zh-CN"/>
        </w:rPr>
      </w:pPr>
      <w:r>
        <w:rPr>
          <w:rFonts w:eastAsia="Malgun Gothic"/>
          <w:bCs/>
          <w:noProof/>
          <w:lang w:eastAsia="ko-KR"/>
        </w:rPr>
        <w:drawing>
          <wp:inline distT="0" distB="0" distL="0" distR="0" wp14:anchorId="03010468" wp14:editId="2C53412B">
            <wp:extent cx="3547399" cy="797043"/>
            <wp:effectExtent l="0" t="0" r="0" b="3175"/>
            <wp:docPr id="807114095" name="Picture 9"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65953" name="Picture 9" descr="A screenshot of a computer scree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7724" cy="819584"/>
                    </a:xfrm>
                    <a:prstGeom prst="rect">
                      <a:avLst/>
                    </a:prstGeom>
                    <a:noFill/>
                    <a:ln>
                      <a:noFill/>
                    </a:ln>
                  </pic:spPr>
                </pic:pic>
              </a:graphicData>
            </a:graphic>
          </wp:inline>
        </w:drawing>
      </w:r>
    </w:p>
    <w:p w14:paraId="32DCDE29" w14:textId="5E439479" w:rsidR="001E63AC" w:rsidRDefault="001E63AC" w:rsidP="00E05564">
      <w:pPr>
        <w:pStyle w:val="BodyText"/>
        <w:jc w:val="center"/>
        <w:rPr>
          <w:rFonts w:eastAsiaTheme="minorEastAsia"/>
          <w:lang w:val="en-GB" w:eastAsia="zh-CN"/>
        </w:rPr>
      </w:pPr>
      <w:r>
        <w:rPr>
          <w:rFonts w:eastAsia="Malgun Gothic"/>
          <w:bCs/>
          <w:noProof/>
          <w:lang w:eastAsia="ko-KR"/>
        </w:rPr>
        <w:drawing>
          <wp:inline distT="0" distB="0" distL="0" distR="0" wp14:anchorId="61A3CE08" wp14:editId="19429E09">
            <wp:extent cx="3510974" cy="889950"/>
            <wp:effectExtent l="0" t="0" r="0" b="5715"/>
            <wp:docPr id="202013586" name="Picture 10"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892550" name="Picture 10" descr="A diagram of a diagram&#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5043" cy="908725"/>
                    </a:xfrm>
                    <a:prstGeom prst="rect">
                      <a:avLst/>
                    </a:prstGeom>
                    <a:noFill/>
                    <a:ln>
                      <a:noFill/>
                    </a:ln>
                  </pic:spPr>
                </pic:pic>
              </a:graphicData>
            </a:graphic>
          </wp:inline>
        </w:drawing>
      </w:r>
    </w:p>
    <w:p w14:paraId="5AE6E31C" w14:textId="65DA51A8" w:rsidR="00B523C5" w:rsidRDefault="00B523C5" w:rsidP="00E05564">
      <w:pPr>
        <w:pStyle w:val="BodyText"/>
        <w:jc w:val="center"/>
        <w:rPr>
          <w:rFonts w:eastAsiaTheme="minorEastAsia"/>
          <w:lang w:val="en-GB" w:eastAsia="zh-CN"/>
        </w:rPr>
      </w:pPr>
      <w:r>
        <w:rPr>
          <w:rFonts w:eastAsiaTheme="minorEastAsia" w:hint="eastAsia"/>
          <w:lang w:val="en-GB" w:eastAsia="zh-CN"/>
        </w:rPr>
        <w:t>Figure 1</w:t>
      </w:r>
    </w:p>
    <w:p w14:paraId="102DF52E" w14:textId="03EEFB68" w:rsidR="007E7B67" w:rsidRDefault="0016730C" w:rsidP="00B05522">
      <w:pPr>
        <w:pStyle w:val="BodyText"/>
        <w:rPr>
          <w:rFonts w:eastAsiaTheme="minorEastAsia"/>
          <w:lang w:val="en-GB" w:eastAsia="zh-CN"/>
        </w:rPr>
      </w:pPr>
      <w:r>
        <w:rPr>
          <w:rFonts w:eastAsiaTheme="minorEastAsia"/>
          <w:lang w:val="en-GB" w:eastAsia="zh-CN"/>
        </w:rPr>
        <w:t>The intention to establish different PC5 connection is for different RSCs, t</w:t>
      </w:r>
      <w:r w:rsidR="000A614B">
        <w:rPr>
          <w:rFonts w:eastAsiaTheme="minorEastAsia"/>
          <w:lang w:val="en-GB" w:eastAsia="zh-CN"/>
        </w:rPr>
        <w:t>here could be two options</w:t>
      </w:r>
      <w:r>
        <w:rPr>
          <w:rFonts w:eastAsiaTheme="minorEastAsia"/>
          <w:lang w:val="en-GB" w:eastAsia="zh-CN"/>
        </w:rPr>
        <w:t xml:space="preserve"> to avoid establish different PC5 connection:</w:t>
      </w:r>
    </w:p>
    <w:p w14:paraId="1678AD7E" w14:textId="3E12BE7E" w:rsidR="0016730C" w:rsidRPr="00D63D99" w:rsidRDefault="0016730C" w:rsidP="00B05522">
      <w:pPr>
        <w:pStyle w:val="BodyText"/>
        <w:rPr>
          <w:rFonts w:eastAsiaTheme="minorEastAsia"/>
          <w:u w:val="single"/>
          <w:lang w:val="en-GB" w:eastAsia="zh-CN"/>
        </w:rPr>
      </w:pPr>
      <w:r w:rsidRPr="00D63D99">
        <w:rPr>
          <w:rFonts w:eastAsiaTheme="minorEastAsia"/>
          <w:u w:val="single"/>
          <w:lang w:val="en-GB" w:eastAsia="zh-CN"/>
        </w:rPr>
        <w:t>Option 1: The intermediate Relay UE only broadcast</w:t>
      </w:r>
      <w:r w:rsidR="00E72FC1">
        <w:rPr>
          <w:rFonts w:eastAsiaTheme="minorEastAsia"/>
          <w:u w:val="single"/>
          <w:lang w:val="en-GB" w:eastAsia="zh-CN"/>
        </w:rPr>
        <w:t>s</w:t>
      </w:r>
      <w:r w:rsidRPr="00D63D99">
        <w:rPr>
          <w:rFonts w:eastAsiaTheme="minorEastAsia"/>
          <w:u w:val="single"/>
          <w:lang w:val="en-GB" w:eastAsia="zh-CN"/>
        </w:rPr>
        <w:t xml:space="preserve"> one RSC in discovery message(s)</w:t>
      </w:r>
    </w:p>
    <w:p w14:paraId="53BB66A1" w14:textId="1D829425" w:rsidR="0016730C" w:rsidRDefault="0016730C" w:rsidP="00B05522">
      <w:pPr>
        <w:pStyle w:val="BodyText"/>
        <w:rPr>
          <w:rFonts w:eastAsiaTheme="minorEastAsia"/>
          <w:lang w:eastAsia="zh-CN"/>
        </w:rPr>
      </w:pPr>
      <w:r w:rsidRPr="0016730C">
        <w:rPr>
          <w:rFonts w:eastAsiaTheme="minorEastAsia"/>
          <w:lang w:eastAsia="zh-CN"/>
        </w:rPr>
        <w:t xml:space="preserve">If the intermediate Relay UE has established PC5 connection for one RSC associated with one last Relay UE and transmitted in discovery message, the intermediate Relay UE </w:t>
      </w:r>
      <w:r w:rsidR="009F1661">
        <w:rPr>
          <w:rFonts w:eastAsiaTheme="minorEastAsia"/>
          <w:lang w:eastAsia="zh-CN"/>
        </w:rPr>
        <w:t>does not transmit another RSC in discovery message</w:t>
      </w:r>
      <w:r w:rsidRPr="0016730C">
        <w:rPr>
          <w:rFonts w:eastAsiaTheme="minorEastAsia"/>
          <w:lang w:eastAsia="zh-CN"/>
        </w:rPr>
        <w:t>.</w:t>
      </w:r>
      <w:r w:rsidR="009F1661">
        <w:rPr>
          <w:rFonts w:eastAsiaTheme="minorEastAsia"/>
          <w:lang w:eastAsia="zh-CN"/>
        </w:rPr>
        <w:t xml:space="preserve"> With this option, when the Remote UEs select relay path, the Remote UEs only consider</w:t>
      </w:r>
      <w:r w:rsidR="00D96A19">
        <w:rPr>
          <w:rFonts w:eastAsiaTheme="minorEastAsia"/>
          <w:lang w:eastAsia="zh-CN"/>
        </w:rPr>
        <w:t>s</w:t>
      </w:r>
      <w:r w:rsidR="009F1661">
        <w:rPr>
          <w:rFonts w:eastAsiaTheme="minorEastAsia"/>
          <w:lang w:eastAsia="zh-CN"/>
        </w:rPr>
        <w:t xml:space="preserve"> </w:t>
      </w:r>
      <w:r w:rsidR="00D96A19">
        <w:rPr>
          <w:rFonts w:eastAsiaTheme="minorEastAsia"/>
          <w:lang w:eastAsia="zh-CN"/>
        </w:rPr>
        <w:t>the RSC for which the PC5 link is already established on red relay path.</w:t>
      </w:r>
    </w:p>
    <w:p w14:paraId="27EAFF39" w14:textId="7022BACB" w:rsidR="00D96A19" w:rsidRDefault="009F1661" w:rsidP="00D96A19">
      <w:pPr>
        <w:pStyle w:val="BodyText"/>
        <w:rPr>
          <w:rFonts w:eastAsiaTheme="minorEastAsia"/>
          <w:u w:val="single"/>
          <w:lang w:val="en-GB" w:eastAsia="zh-CN"/>
        </w:rPr>
      </w:pPr>
      <w:r w:rsidRPr="00D63D99">
        <w:rPr>
          <w:rFonts w:eastAsiaTheme="minorEastAsia"/>
          <w:u w:val="single"/>
          <w:lang w:eastAsia="zh-CN"/>
        </w:rPr>
        <w:t xml:space="preserve">Option 2: </w:t>
      </w:r>
      <w:r w:rsidR="00D96A19" w:rsidRPr="00D63D99">
        <w:rPr>
          <w:rFonts w:eastAsiaTheme="minorEastAsia"/>
          <w:u w:val="single"/>
          <w:lang w:val="en-GB" w:eastAsia="zh-CN"/>
        </w:rPr>
        <w:t xml:space="preserve">The intermediate Relay UE </w:t>
      </w:r>
      <w:r w:rsidR="000766AE">
        <w:rPr>
          <w:rFonts w:eastAsiaTheme="minorEastAsia"/>
          <w:u w:val="single"/>
          <w:lang w:val="en-GB" w:eastAsia="zh-CN"/>
        </w:rPr>
        <w:t>reject</w:t>
      </w:r>
      <w:r w:rsidR="00E72FC1">
        <w:rPr>
          <w:rFonts w:eastAsiaTheme="minorEastAsia"/>
          <w:u w:val="single"/>
          <w:lang w:val="en-GB" w:eastAsia="zh-CN"/>
        </w:rPr>
        <w:t>s</w:t>
      </w:r>
      <w:r w:rsidR="000766AE">
        <w:rPr>
          <w:rFonts w:eastAsiaTheme="minorEastAsia"/>
          <w:u w:val="single"/>
          <w:lang w:val="en-GB" w:eastAsia="zh-CN"/>
        </w:rPr>
        <w:t xml:space="preserve"> the new relay establishment request for a different RSC</w:t>
      </w:r>
    </w:p>
    <w:p w14:paraId="63EE90F9" w14:textId="4D032CC4" w:rsidR="000766AE" w:rsidRDefault="000766AE" w:rsidP="00D96A19">
      <w:pPr>
        <w:pStyle w:val="BodyText"/>
        <w:rPr>
          <w:rFonts w:eastAsiaTheme="minorEastAsia"/>
          <w:lang w:val="en-GB" w:eastAsia="zh-CN"/>
        </w:rPr>
      </w:pPr>
      <w:r w:rsidRPr="000766AE">
        <w:rPr>
          <w:rFonts w:eastAsiaTheme="minorEastAsia"/>
          <w:lang w:val="en-GB" w:eastAsia="zh-CN"/>
        </w:rPr>
        <w:t>Once the intermediate relay UE established the red relay path, the intermediate Relay reject the request from the Remote UE to establish a new relay path.</w:t>
      </w:r>
      <w:r>
        <w:rPr>
          <w:rFonts w:eastAsiaTheme="minorEastAsia"/>
          <w:lang w:val="en-GB" w:eastAsia="zh-CN"/>
        </w:rPr>
        <w:t xml:space="preserve"> This option will consume discovery message transmission and Remote UE relay (re)selection procedure.</w:t>
      </w:r>
    </w:p>
    <w:p w14:paraId="12DAE438" w14:textId="0E4F2244" w:rsidR="00900336" w:rsidRDefault="00900336" w:rsidP="00D75FF9">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bookmarkStart w:id="6" w:name="_Hlk189651593"/>
      <w:r w:rsidRPr="002F5FAF">
        <w:rPr>
          <w:szCs w:val="20"/>
        </w:rPr>
        <w:t xml:space="preserve">If the intermediate Relay UE has established PC5 connection for one RSC associated with one last Relay UE, the intermediate Relay UE </w:t>
      </w:r>
      <w:r w:rsidR="00825F95">
        <w:rPr>
          <w:szCs w:val="20"/>
        </w:rPr>
        <w:t>does not transmit other RSC(s) in any discovery message.</w:t>
      </w:r>
    </w:p>
    <w:p w14:paraId="2FB0D0BE" w14:textId="7D50863A" w:rsidR="006111B8" w:rsidRDefault="006111B8" w:rsidP="00D75FF9">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lastRenderedPageBreak/>
        <w:t>Sends LS to SA2.</w:t>
      </w:r>
    </w:p>
    <w:p w14:paraId="4AA45D28" w14:textId="77B2F593" w:rsidR="00402160" w:rsidRPr="0056654F" w:rsidRDefault="00402160" w:rsidP="0040216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Another scenario is if the intermediate Relay UE has </w:t>
      </w:r>
      <w:proofErr w:type="spellStart"/>
      <w:r>
        <w:rPr>
          <w:rFonts w:hint="eastAsia"/>
          <w:szCs w:val="20"/>
        </w:rPr>
        <w:t>Uu</w:t>
      </w:r>
      <w:proofErr w:type="spellEnd"/>
      <w:r>
        <w:rPr>
          <w:rFonts w:hint="eastAsia"/>
          <w:szCs w:val="20"/>
        </w:rPr>
        <w:t xml:space="preserve"> connection with the </w:t>
      </w:r>
      <w:r w:rsidR="00BC10D4">
        <w:rPr>
          <w:rFonts w:hint="eastAsia"/>
          <w:szCs w:val="20"/>
        </w:rPr>
        <w:t xml:space="preserve">different cell with </w:t>
      </w:r>
      <w:r w:rsidR="00BC10D4">
        <w:rPr>
          <w:szCs w:val="20"/>
        </w:rPr>
        <w:t>the</w:t>
      </w:r>
      <w:r w:rsidR="00BC10D4">
        <w:rPr>
          <w:rFonts w:hint="eastAsia"/>
          <w:szCs w:val="20"/>
        </w:rPr>
        <w:t xml:space="preserve"> last Relay UE cell</w:t>
      </w:r>
      <w:r w:rsidR="000239A7">
        <w:rPr>
          <w:rFonts w:hint="eastAsia"/>
          <w:szCs w:val="20"/>
        </w:rPr>
        <w:t xml:space="preserve">, e.g. in the following figure, the intermediate Relay UE established RRC connection with </w:t>
      </w:r>
      <w:r w:rsidR="0056654F">
        <w:rPr>
          <w:rFonts w:hint="eastAsia"/>
          <w:szCs w:val="20"/>
        </w:rPr>
        <w:t>on green path</w:t>
      </w:r>
      <w:r w:rsidR="00642151">
        <w:rPr>
          <w:rFonts w:hint="eastAsia"/>
          <w:szCs w:val="20"/>
        </w:rPr>
        <w:t xml:space="preserve"> for its own service</w:t>
      </w:r>
      <w:r w:rsidR="003E0B6B">
        <w:rPr>
          <w:rFonts w:hint="eastAsia"/>
          <w:szCs w:val="20"/>
        </w:rPr>
        <w:t xml:space="preserve"> towards same or different cell of the last relay UE</w:t>
      </w:r>
      <w:r w:rsidR="000239A7">
        <w:rPr>
          <w:rFonts w:hint="eastAsia"/>
          <w:szCs w:val="20"/>
        </w:rPr>
        <w:t>, but</w:t>
      </w:r>
      <w:r w:rsidR="0056654F">
        <w:rPr>
          <w:rFonts w:hint="eastAsia"/>
          <w:szCs w:val="20"/>
        </w:rPr>
        <w:t xml:space="preserve"> the intermediate Relay UE </w:t>
      </w:r>
      <w:r w:rsidR="0056654F">
        <w:rPr>
          <w:szCs w:val="20"/>
        </w:rPr>
        <w:t>receives</w:t>
      </w:r>
      <w:r w:rsidR="0056654F">
        <w:rPr>
          <w:rFonts w:hint="eastAsia"/>
          <w:szCs w:val="20"/>
        </w:rPr>
        <w:t xml:space="preserve"> relay request from </w:t>
      </w:r>
      <w:r w:rsidR="0056654F">
        <w:rPr>
          <w:szCs w:val="20"/>
        </w:rPr>
        <w:t>the</w:t>
      </w:r>
      <w:r w:rsidR="0056654F">
        <w:rPr>
          <w:rFonts w:hint="eastAsia"/>
          <w:szCs w:val="20"/>
        </w:rPr>
        <w:t xml:space="preserve"> Remote UE to establish relay path, wh</w:t>
      </w:r>
      <w:r w:rsidR="00046516">
        <w:rPr>
          <w:rFonts w:hint="eastAsia"/>
          <w:szCs w:val="20"/>
        </w:rPr>
        <w:t>at the intermediate Relay UE should do.</w:t>
      </w:r>
    </w:p>
    <w:p w14:paraId="5DF40255" w14:textId="77777777" w:rsidR="00825F95" w:rsidRPr="002F5FAF" w:rsidRDefault="00825F95" w:rsidP="00825F9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bookmarkEnd w:id="6"/>
    <w:p w14:paraId="3A6E94B6" w14:textId="5B0E51F4" w:rsidR="00900336" w:rsidRDefault="00D90FBA" w:rsidP="00D90FBA">
      <w:pPr>
        <w:pStyle w:val="BodyText"/>
        <w:jc w:val="center"/>
        <w:rPr>
          <w:rFonts w:eastAsiaTheme="minorEastAsia"/>
          <w:lang w:val="en-GB" w:eastAsia="zh-CN"/>
        </w:rPr>
      </w:pPr>
      <w:r>
        <w:rPr>
          <w:noProof/>
        </w:rPr>
        <w:drawing>
          <wp:inline distT="0" distB="0" distL="0" distR="0" wp14:anchorId="4F6AD4B5" wp14:editId="0D951BAC">
            <wp:extent cx="2997472" cy="1148715"/>
            <wp:effectExtent l="0" t="0" r="0" b="0"/>
            <wp:docPr id="2092710848" name="Picture 1" descr="A green line with red dots and white circ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710848" name="Picture 1" descr="A green line with red dots and white circles&#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3983" cy="1178036"/>
                    </a:xfrm>
                    <a:prstGeom prst="rect">
                      <a:avLst/>
                    </a:prstGeom>
                    <a:noFill/>
                  </pic:spPr>
                </pic:pic>
              </a:graphicData>
            </a:graphic>
          </wp:inline>
        </w:drawing>
      </w:r>
    </w:p>
    <w:p w14:paraId="4789800F" w14:textId="40006142" w:rsidR="00B523C5" w:rsidRDefault="00B523C5" w:rsidP="00B523C5">
      <w:pPr>
        <w:pStyle w:val="BodyText"/>
        <w:jc w:val="center"/>
        <w:rPr>
          <w:rFonts w:eastAsiaTheme="minorEastAsia"/>
          <w:lang w:val="en-GB" w:eastAsia="zh-CN"/>
        </w:rPr>
      </w:pPr>
      <w:r>
        <w:rPr>
          <w:rFonts w:eastAsiaTheme="minorEastAsia" w:hint="eastAsia"/>
          <w:lang w:val="en-GB" w:eastAsia="zh-CN"/>
        </w:rPr>
        <w:t>Figure 2</w:t>
      </w:r>
    </w:p>
    <w:p w14:paraId="0E0FE06C" w14:textId="124C7690" w:rsidR="00816739" w:rsidRDefault="00816739" w:rsidP="00816739">
      <w:pPr>
        <w:pStyle w:val="BodyText"/>
        <w:rPr>
          <w:rFonts w:eastAsiaTheme="minorEastAsia"/>
          <w:lang w:val="en-GB" w:eastAsia="zh-CN"/>
        </w:rPr>
      </w:pPr>
      <w:r>
        <w:rPr>
          <w:rFonts w:eastAsiaTheme="minorEastAsia" w:hint="eastAsia"/>
          <w:lang w:val="en-GB" w:eastAsia="zh-CN"/>
        </w:rPr>
        <w:t xml:space="preserve">Considering the </w:t>
      </w:r>
      <w:r>
        <w:rPr>
          <w:rFonts w:eastAsiaTheme="minorEastAsia"/>
          <w:lang w:val="en-GB" w:eastAsia="zh-CN"/>
        </w:rPr>
        <w:t>existing</w:t>
      </w:r>
      <w:r>
        <w:rPr>
          <w:rFonts w:eastAsiaTheme="minorEastAsia" w:hint="eastAsia"/>
          <w:lang w:val="en-GB" w:eastAsia="zh-CN"/>
        </w:rPr>
        <w:t xml:space="preserve"> mechanisms, there could be </w:t>
      </w:r>
      <w:r w:rsidR="007645F3">
        <w:rPr>
          <w:rFonts w:eastAsiaTheme="minorEastAsia" w:hint="eastAsia"/>
          <w:lang w:val="en-GB" w:eastAsia="zh-CN"/>
        </w:rPr>
        <w:t>the following options to be considered</w:t>
      </w:r>
    </w:p>
    <w:p w14:paraId="689484F3" w14:textId="3E69F6C2" w:rsidR="007645F3" w:rsidRPr="00874098" w:rsidRDefault="007645F3" w:rsidP="00816739">
      <w:pPr>
        <w:pStyle w:val="BodyText"/>
        <w:rPr>
          <w:rFonts w:eastAsiaTheme="minorEastAsia"/>
          <w:u w:val="single"/>
          <w:lang w:val="en-GB" w:eastAsia="zh-CN"/>
        </w:rPr>
      </w:pPr>
      <w:r w:rsidRPr="00874098">
        <w:rPr>
          <w:rFonts w:eastAsiaTheme="minorEastAsia" w:hint="eastAsia"/>
          <w:u w:val="single"/>
          <w:lang w:val="en-GB" w:eastAsia="zh-CN"/>
        </w:rPr>
        <w:t xml:space="preserve">Option 1: </w:t>
      </w:r>
      <w:r w:rsidR="00CE4A5A" w:rsidRPr="00874098">
        <w:rPr>
          <w:rFonts w:eastAsiaTheme="minorEastAsia" w:hint="eastAsia"/>
          <w:u w:val="single"/>
          <w:lang w:val="en-GB" w:eastAsia="zh-CN"/>
        </w:rPr>
        <w:t>T</w:t>
      </w:r>
      <w:r w:rsidRPr="00874098">
        <w:rPr>
          <w:rFonts w:eastAsiaTheme="minorEastAsia" w:hint="eastAsia"/>
          <w:u w:val="single"/>
          <w:lang w:val="en-GB" w:eastAsia="zh-CN"/>
        </w:rPr>
        <w:t>he intermediate Relay UE perform</w:t>
      </w:r>
      <w:r w:rsidR="002D6C71">
        <w:rPr>
          <w:rFonts w:eastAsiaTheme="minorEastAsia" w:hint="eastAsia"/>
          <w:u w:val="single"/>
          <w:lang w:val="en-GB" w:eastAsia="zh-CN"/>
        </w:rPr>
        <w:t>s</w:t>
      </w:r>
      <w:r w:rsidRPr="00874098">
        <w:rPr>
          <w:rFonts w:eastAsiaTheme="minorEastAsia" w:hint="eastAsia"/>
          <w:u w:val="single"/>
          <w:lang w:val="en-GB" w:eastAsia="zh-CN"/>
        </w:rPr>
        <w:t xml:space="preserve"> path switch</w:t>
      </w:r>
      <w:r w:rsidR="00CE4A5A" w:rsidRPr="00874098">
        <w:rPr>
          <w:rFonts w:eastAsiaTheme="minorEastAsia" w:hint="eastAsia"/>
          <w:u w:val="single"/>
          <w:lang w:val="en-GB" w:eastAsia="zh-CN"/>
        </w:rPr>
        <w:t xml:space="preserve"> </w:t>
      </w:r>
      <w:r w:rsidR="001165BB">
        <w:rPr>
          <w:rFonts w:eastAsiaTheme="minorEastAsia"/>
          <w:u w:val="single"/>
          <w:lang w:val="en-GB" w:eastAsia="zh-CN"/>
        </w:rPr>
        <w:t xml:space="preserve">from </w:t>
      </w:r>
      <w:r w:rsidR="00DF2569">
        <w:rPr>
          <w:rFonts w:eastAsiaTheme="minorEastAsia" w:hint="eastAsia"/>
          <w:u w:val="single"/>
          <w:lang w:val="en-GB" w:eastAsia="zh-CN"/>
        </w:rPr>
        <w:t>direct path</w:t>
      </w:r>
      <w:r w:rsidR="00CE4A5A" w:rsidRPr="00874098">
        <w:rPr>
          <w:rFonts w:eastAsiaTheme="minorEastAsia" w:hint="eastAsia"/>
          <w:u w:val="single"/>
          <w:lang w:val="en-GB" w:eastAsia="zh-CN"/>
        </w:rPr>
        <w:t xml:space="preserve"> to indirect path.</w:t>
      </w:r>
    </w:p>
    <w:p w14:paraId="4A8CFCD1" w14:textId="5B63B152" w:rsidR="00CE4A5A" w:rsidRDefault="00673E5C" w:rsidP="00816739">
      <w:pPr>
        <w:pStyle w:val="BodyText"/>
        <w:rPr>
          <w:rFonts w:eastAsiaTheme="minorEastAsia"/>
          <w:lang w:val="en-GB" w:eastAsia="zh-CN"/>
        </w:rPr>
      </w:pPr>
      <w:r>
        <w:rPr>
          <w:rFonts w:eastAsiaTheme="minorEastAsia" w:hint="eastAsia"/>
          <w:lang w:val="en-GB" w:eastAsia="zh-CN"/>
        </w:rPr>
        <w:t>Since the intermediate Relay UE is acting a Remote UE, w</w:t>
      </w:r>
      <w:r w:rsidR="00322CF1">
        <w:rPr>
          <w:rFonts w:eastAsiaTheme="minorEastAsia" w:hint="eastAsia"/>
          <w:lang w:val="en-GB" w:eastAsia="zh-CN"/>
        </w:rPr>
        <w:t xml:space="preserve">hen the intermediate Relay UE </w:t>
      </w:r>
      <w:r w:rsidR="00322CF1">
        <w:rPr>
          <w:rFonts w:eastAsiaTheme="minorEastAsia"/>
          <w:lang w:val="en-GB" w:eastAsia="zh-CN"/>
        </w:rPr>
        <w:t>receives</w:t>
      </w:r>
      <w:r w:rsidR="00322CF1">
        <w:rPr>
          <w:rFonts w:eastAsiaTheme="minorEastAsia" w:hint="eastAsia"/>
          <w:lang w:val="en-GB" w:eastAsia="zh-CN"/>
        </w:rPr>
        <w:t xml:space="preserve"> relay establishment request from Remote UE, the intermediate Relay UE </w:t>
      </w:r>
      <w:r>
        <w:rPr>
          <w:rFonts w:eastAsiaTheme="minorEastAsia" w:hint="eastAsia"/>
          <w:lang w:val="en-GB" w:eastAsia="zh-CN"/>
        </w:rPr>
        <w:t>performs path switch from cell2 to cell 1 using existing direct to indirect path switching.</w:t>
      </w:r>
    </w:p>
    <w:p w14:paraId="1B797EFC" w14:textId="264AB940" w:rsidR="00673E5C" w:rsidRPr="009E0A9D" w:rsidRDefault="00673E5C" w:rsidP="00816739">
      <w:pPr>
        <w:pStyle w:val="BodyText"/>
        <w:rPr>
          <w:rFonts w:eastAsiaTheme="minorEastAsia"/>
          <w:u w:val="single"/>
          <w:lang w:val="en-GB" w:eastAsia="zh-CN"/>
        </w:rPr>
      </w:pPr>
      <w:r w:rsidRPr="009E0A9D">
        <w:rPr>
          <w:rFonts w:eastAsiaTheme="minorEastAsia" w:hint="eastAsia"/>
          <w:u w:val="single"/>
          <w:lang w:val="en-GB" w:eastAsia="zh-CN"/>
        </w:rPr>
        <w:t xml:space="preserve">Option 2: </w:t>
      </w:r>
      <w:r w:rsidR="00954A08" w:rsidRPr="009E0A9D">
        <w:rPr>
          <w:rFonts w:eastAsiaTheme="minorEastAsia" w:hint="eastAsia"/>
          <w:u w:val="single"/>
          <w:lang w:val="en-GB" w:eastAsia="zh-CN"/>
        </w:rPr>
        <w:t xml:space="preserve">The UE </w:t>
      </w:r>
      <w:r w:rsidR="00487F3B">
        <w:rPr>
          <w:rFonts w:eastAsiaTheme="minorEastAsia" w:hint="eastAsia"/>
          <w:u w:val="single"/>
          <w:lang w:val="en-GB" w:eastAsia="zh-CN"/>
        </w:rPr>
        <w:t xml:space="preserve">does not act as an intermediate </w:t>
      </w:r>
      <w:r w:rsidR="00AB2D66">
        <w:rPr>
          <w:rFonts w:eastAsiaTheme="minorEastAsia" w:hint="eastAsia"/>
          <w:u w:val="single"/>
          <w:lang w:val="en-GB" w:eastAsia="zh-CN"/>
        </w:rPr>
        <w:t>Relay UE</w:t>
      </w:r>
      <w:r w:rsidR="0035302D">
        <w:rPr>
          <w:rFonts w:eastAsiaTheme="minorEastAsia" w:hint="eastAsia"/>
          <w:u w:val="single"/>
          <w:lang w:val="en-GB" w:eastAsia="zh-CN"/>
        </w:rPr>
        <w:t xml:space="preserve"> if </w:t>
      </w:r>
      <w:r w:rsidR="0035302D" w:rsidRPr="0035302D">
        <w:rPr>
          <w:rFonts w:eastAsiaTheme="minorEastAsia"/>
          <w:u w:val="single"/>
          <w:lang w:val="en-GB" w:eastAsia="zh-CN"/>
        </w:rPr>
        <w:t xml:space="preserve">already established direct </w:t>
      </w:r>
      <w:proofErr w:type="spellStart"/>
      <w:r w:rsidR="0035302D" w:rsidRPr="0035302D">
        <w:rPr>
          <w:rFonts w:eastAsiaTheme="minorEastAsia"/>
          <w:u w:val="single"/>
          <w:lang w:val="en-GB" w:eastAsia="zh-CN"/>
        </w:rPr>
        <w:t>Uu</w:t>
      </w:r>
      <w:proofErr w:type="spellEnd"/>
      <w:r w:rsidR="0035302D" w:rsidRPr="0035302D">
        <w:rPr>
          <w:rFonts w:eastAsiaTheme="minorEastAsia"/>
          <w:u w:val="single"/>
          <w:lang w:val="en-GB" w:eastAsia="zh-CN"/>
        </w:rPr>
        <w:t xml:space="preserve"> connection</w:t>
      </w:r>
    </w:p>
    <w:p w14:paraId="5ECF5A0F" w14:textId="676BFCE2" w:rsidR="00F943E9" w:rsidRDefault="009E0A9D" w:rsidP="00816739">
      <w:pPr>
        <w:pStyle w:val="BodyTex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f the UE already established </w:t>
      </w:r>
      <w:r w:rsidR="00061866">
        <w:rPr>
          <w:rFonts w:eastAsiaTheme="minorEastAsia" w:hint="eastAsia"/>
          <w:lang w:val="en-GB" w:eastAsia="zh-CN"/>
        </w:rPr>
        <w:t xml:space="preserve">direct </w:t>
      </w:r>
      <w:proofErr w:type="spellStart"/>
      <w:r>
        <w:rPr>
          <w:rFonts w:eastAsiaTheme="minorEastAsia" w:hint="eastAsia"/>
          <w:lang w:val="en-GB" w:eastAsia="zh-CN"/>
        </w:rPr>
        <w:t>Uu</w:t>
      </w:r>
      <w:proofErr w:type="spellEnd"/>
      <w:r>
        <w:rPr>
          <w:rFonts w:eastAsiaTheme="minorEastAsia" w:hint="eastAsia"/>
          <w:lang w:val="en-GB" w:eastAsia="zh-CN"/>
        </w:rPr>
        <w:t xml:space="preserve"> connection</w:t>
      </w:r>
      <w:r w:rsidR="00896E3C">
        <w:rPr>
          <w:rFonts w:eastAsiaTheme="minorEastAsia" w:hint="eastAsia"/>
          <w:lang w:val="en-GB" w:eastAsia="zh-CN"/>
        </w:rPr>
        <w:t xml:space="preserve">, the UE does not </w:t>
      </w:r>
      <w:r w:rsidR="00F943E9">
        <w:rPr>
          <w:rFonts w:eastAsiaTheme="minorEastAsia" w:hint="eastAsia"/>
          <w:lang w:val="en-GB" w:eastAsia="zh-CN"/>
        </w:rPr>
        <w:t xml:space="preserve">transmit discovery message which includes other relay UE information. </w:t>
      </w:r>
      <w:r w:rsidR="00F943E9">
        <w:rPr>
          <w:rFonts w:eastAsiaTheme="minorEastAsia"/>
          <w:lang w:val="en-GB" w:eastAsia="zh-CN"/>
        </w:rPr>
        <w:t>T</w:t>
      </w:r>
      <w:r w:rsidR="00F943E9">
        <w:rPr>
          <w:rFonts w:eastAsiaTheme="minorEastAsia" w:hint="eastAsia"/>
          <w:lang w:val="en-GB" w:eastAsia="zh-CN"/>
        </w:rPr>
        <w:t xml:space="preserve">hen the UE will not act as </w:t>
      </w:r>
      <w:r w:rsidR="00CE5257">
        <w:rPr>
          <w:rFonts w:eastAsiaTheme="minorEastAsia" w:hint="eastAsia"/>
          <w:lang w:val="en-GB" w:eastAsia="zh-CN"/>
        </w:rPr>
        <w:t>an intermediate Relay UE.</w:t>
      </w:r>
    </w:p>
    <w:p w14:paraId="50850B52" w14:textId="160B76C6" w:rsidR="00F943E9" w:rsidRDefault="00F943E9" w:rsidP="00816739">
      <w:pPr>
        <w:pStyle w:val="BodyText"/>
        <w:rPr>
          <w:rFonts w:eastAsiaTheme="minorEastAsia"/>
          <w:lang w:val="en-GB" w:eastAsia="zh-CN"/>
        </w:rPr>
      </w:pPr>
      <w:r>
        <w:rPr>
          <w:rFonts w:eastAsiaTheme="minorEastAsia" w:hint="eastAsia"/>
          <w:lang w:val="en-GB" w:eastAsia="zh-CN"/>
        </w:rPr>
        <w:t xml:space="preserve">Option 2 restricts the multi-hop relay applied </w:t>
      </w:r>
      <w:r w:rsidR="00D30CE9">
        <w:rPr>
          <w:rFonts w:eastAsiaTheme="minorEastAsia" w:hint="eastAsia"/>
          <w:lang w:val="en-GB" w:eastAsia="zh-CN"/>
        </w:rPr>
        <w:t>scenario.</w:t>
      </w:r>
      <w:r w:rsidR="00CE5257">
        <w:rPr>
          <w:rFonts w:eastAsiaTheme="minorEastAsia" w:hint="eastAsia"/>
          <w:lang w:val="en-GB" w:eastAsia="zh-CN"/>
        </w:rPr>
        <w:t xml:space="preserve"> </w:t>
      </w:r>
      <w:r w:rsidR="00CE5257">
        <w:rPr>
          <w:rFonts w:eastAsiaTheme="minorEastAsia"/>
          <w:lang w:val="en-GB" w:eastAsia="zh-CN"/>
        </w:rPr>
        <w:t>T</w:t>
      </w:r>
      <w:r w:rsidR="00CE5257">
        <w:rPr>
          <w:rFonts w:eastAsiaTheme="minorEastAsia" w:hint="eastAsia"/>
          <w:lang w:val="en-GB" w:eastAsia="zh-CN"/>
        </w:rPr>
        <w:t>hen it is proposed to adop</w:t>
      </w:r>
      <w:r w:rsidR="00375EEE">
        <w:rPr>
          <w:rFonts w:eastAsiaTheme="minorEastAsia" w:hint="eastAsia"/>
          <w:lang w:val="en-GB" w:eastAsia="zh-CN"/>
        </w:rPr>
        <w:t>t</w:t>
      </w:r>
      <w:r w:rsidR="00CE5257">
        <w:rPr>
          <w:rFonts w:eastAsiaTheme="minorEastAsia" w:hint="eastAsia"/>
          <w:lang w:val="en-GB" w:eastAsia="zh-CN"/>
        </w:rPr>
        <w:t xml:space="preserve"> option 1.</w:t>
      </w:r>
    </w:p>
    <w:p w14:paraId="6EFAB5B6" w14:textId="227AEC19" w:rsidR="005C1222" w:rsidRDefault="002F5FAF" w:rsidP="00D75FF9">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If </w:t>
      </w:r>
      <w:r w:rsidR="001B05EA">
        <w:t>a</w:t>
      </w:r>
      <w:r>
        <w:t xml:space="preserve"> UE in CONNECTED state</w:t>
      </w:r>
      <w:r w:rsidR="00CE5257">
        <w:t xml:space="preserve"> via direct path</w:t>
      </w:r>
      <w:r w:rsidR="005C1222">
        <w:t xml:space="preserve"> receives relay establishment request from the Remote UE or downstream intermediate Relay UE</w:t>
      </w:r>
      <w:r w:rsidR="001B05EA">
        <w:t>, the UE can perform direct path to indirect path</w:t>
      </w:r>
      <w:r w:rsidR="6F6C9F14">
        <w:t xml:space="preserve"> switch</w:t>
      </w:r>
      <w:r w:rsidR="001B05EA">
        <w:t xml:space="preserve"> to act as an intermediate Relay UE</w:t>
      </w:r>
      <w:r w:rsidR="7163B3A5">
        <w:t xml:space="preserve"> </w:t>
      </w:r>
      <w:r w:rsidR="040293F4">
        <w:t xml:space="preserve">for the relay traffic </w:t>
      </w:r>
      <w:r w:rsidR="7163B3A5">
        <w:t>and Remote UE</w:t>
      </w:r>
      <w:r w:rsidR="3F63C9E1">
        <w:t xml:space="preserve"> for its own traffic</w:t>
      </w:r>
    </w:p>
    <w:p w14:paraId="5BF810A4" w14:textId="7FC0BED5" w:rsidR="008C699F" w:rsidRPr="00547E61" w:rsidRDefault="27FC6DC8" w:rsidP="00D75FF9">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pPr>
      <w:r>
        <w:t xml:space="preserve"> </w:t>
      </w:r>
      <w:proofErr w:type="spellStart"/>
      <w:r w:rsidR="455672A4">
        <w:t>g</w:t>
      </w:r>
      <w:r>
        <w:t>NB</w:t>
      </w:r>
      <w:proofErr w:type="spellEnd"/>
      <w:r>
        <w:t xml:space="preserve"> </w:t>
      </w:r>
      <w:r w:rsidR="0CB616DD">
        <w:t xml:space="preserve">can </w:t>
      </w:r>
      <w:r>
        <w:t xml:space="preserve">configures the UE </w:t>
      </w:r>
      <w:r w:rsidR="45F4D6F2">
        <w:t xml:space="preserve">whether to </w:t>
      </w:r>
      <w:r w:rsidR="3EEC79CB">
        <w:t>perform direct path to indirect path switch.</w:t>
      </w:r>
    </w:p>
    <w:bookmarkEnd w:id="4"/>
    <w:bookmarkEnd w:id="5"/>
    <w:p w14:paraId="78A0A4AB" w14:textId="1A3A826D" w:rsidR="007D2366" w:rsidRPr="00D75FF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75FF9">
        <w:rPr>
          <w:rFonts w:cs="Times New Roman"/>
          <w:b w:val="0"/>
          <w:bCs w:val="0"/>
          <w:kern w:val="0"/>
          <w:sz w:val="36"/>
          <w:szCs w:val="20"/>
          <w:lang w:val="fr-FR"/>
        </w:rPr>
        <w:t>Conclusion</w:t>
      </w:r>
    </w:p>
    <w:p w14:paraId="3F7B2124" w14:textId="71B34A13" w:rsidR="0027002C" w:rsidRPr="0027002C" w:rsidRDefault="0027002C" w:rsidP="002700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27002C">
        <w:rPr>
          <w:rFonts w:eastAsiaTheme="minorEastAsia" w:hint="eastAsia"/>
          <w:u w:val="single"/>
        </w:rPr>
        <w:t>Paing</w:t>
      </w:r>
      <w:r w:rsidRPr="0027002C">
        <w:rPr>
          <w:u w:val="single"/>
        </w:rPr>
        <w:t xml:space="preserve"> forwarding</w:t>
      </w:r>
    </w:p>
    <w:p w14:paraId="43B1721E" w14:textId="5978B6DF" w:rsidR="00446965" w:rsidRDefault="00446965"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The intermediate </w:t>
      </w:r>
      <w:r w:rsidR="00372715">
        <w:rPr>
          <w:szCs w:val="20"/>
        </w:rPr>
        <w:t xml:space="preserve">does not monitor paging for the child UE over </w:t>
      </w:r>
      <w:proofErr w:type="spellStart"/>
      <w:r w:rsidR="00372715">
        <w:rPr>
          <w:szCs w:val="20"/>
        </w:rPr>
        <w:t>Uu</w:t>
      </w:r>
      <w:proofErr w:type="spellEnd"/>
      <w:r w:rsidR="00372715">
        <w:rPr>
          <w:szCs w:val="20"/>
        </w:rPr>
        <w:t xml:space="preserve"> interface.</w:t>
      </w:r>
    </w:p>
    <w:p w14:paraId="04072A8D" w14:textId="5208F340" w:rsidR="00495861" w:rsidRDefault="00495861"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intermediate Relay UE always forwards paging request to the parent UE if receiving from</w:t>
      </w:r>
      <w:r w:rsidR="00586B96">
        <w:rPr>
          <w:szCs w:val="20"/>
        </w:rPr>
        <w:t xml:space="preserve"> the child UE.</w:t>
      </w:r>
    </w:p>
    <w:p w14:paraId="30FB7B9A" w14:textId="03CF0A8B" w:rsidR="00DD01CA" w:rsidRDefault="00DD01CA"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intermediate Relay UE</w:t>
      </w:r>
      <w:r w:rsidRPr="00DD01CA">
        <w:rPr>
          <w:szCs w:val="20"/>
        </w:rPr>
        <w:t xml:space="preserve"> </w:t>
      </w:r>
      <w:r>
        <w:rPr>
          <w:szCs w:val="20"/>
        </w:rPr>
        <w:t xml:space="preserve">does not release paging information </w:t>
      </w:r>
      <w:r w:rsidRPr="00DD01CA">
        <w:rPr>
          <w:szCs w:val="20"/>
        </w:rPr>
        <w:t xml:space="preserve">for the child UEs </w:t>
      </w:r>
      <w:r>
        <w:rPr>
          <w:szCs w:val="20"/>
        </w:rPr>
        <w:t>in the parent relay UE</w:t>
      </w:r>
      <w:r w:rsidRPr="00DD01CA">
        <w:rPr>
          <w:szCs w:val="20"/>
        </w:rPr>
        <w:t xml:space="preserve"> when the intermediate relay UE is in RRC_CONNECTED</w:t>
      </w:r>
      <w:r w:rsidR="009D75E1">
        <w:rPr>
          <w:szCs w:val="20"/>
        </w:rPr>
        <w:t>.</w:t>
      </w:r>
    </w:p>
    <w:p w14:paraId="6FE591EC" w14:textId="1F2D8318" w:rsidR="00EB4FCA" w:rsidRDefault="00EC301F"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EC301F">
        <w:rPr>
          <w:szCs w:val="20"/>
        </w:rPr>
        <w:t>When an intermediate relay UE is in RRC_IDLE/RRC_INACTIVE</w:t>
      </w:r>
      <w:r w:rsidR="009B4832">
        <w:rPr>
          <w:szCs w:val="20"/>
        </w:rPr>
        <w:t xml:space="preserve"> acting as Remote UE functionality,</w:t>
      </w:r>
      <w:r w:rsidRPr="00EC301F">
        <w:rPr>
          <w:szCs w:val="20"/>
        </w:rPr>
        <w:t xml:space="preserve"> it can obtain paging </w:t>
      </w:r>
      <w:r w:rsidR="009B4832">
        <w:rPr>
          <w:szCs w:val="20"/>
        </w:rPr>
        <w:t>for it</w:t>
      </w:r>
      <w:r w:rsidR="00A2072B">
        <w:rPr>
          <w:szCs w:val="20"/>
        </w:rPr>
        <w:t xml:space="preserve">self </w:t>
      </w:r>
      <w:r w:rsidRPr="00EC301F">
        <w:rPr>
          <w:szCs w:val="20"/>
        </w:rPr>
        <w:t xml:space="preserve">directly on </w:t>
      </w:r>
      <w:proofErr w:type="spellStart"/>
      <w:r w:rsidRPr="00EC301F">
        <w:rPr>
          <w:szCs w:val="20"/>
        </w:rPr>
        <w:t>Uu</w:t>
      </w:r>
      <w:proofErr w:type="spellEnd"/>
      <w:r w:rsidRPr="00EC301F">
        <w:rPr>
          <w:szCs w:val="20"/>
        </w:rPr>
        <w:t xml:space="preserve"> </w:t>
      </w:r>
      <w:r w:rsidR="002B3E77">
        <w:rPr>
          <w:rFonts w:hint="eastAsia"/>
          <w:szCs w:val="20"/>
        </w:rPr>
        <w:t xml:space="preserve">by implementation </w:t>
      </w:r>
      <w:r w:rsidRPr="00EC301F">
        <w:rPr>
          <w:szCs w:val="20"/>
        </w:rPr>
        <w:t>when the intermediate relay UE is in coverage</w:t>
      </w:r>
      <w:r w:rsidR="00ED32EA">
        <w:rPr>
          <w:szCs w:val="20"/>
        </w:rPr>
        <w:t>, like today’s Remote UE.</w:t>
      </w:r>
    </w:p>
    <w:p w14:paraId="32979C36" w14:textId="7743F96A" w:rsidR="00474ECA" w:rsidRPr="00193540" w:rsidRDefault="00535EA5" w:rsidP="00F519EF">
      <w:pPr>
        <w:pStyle w:val="Proposal"/>
        <w:numPr>
          <w:ilvl w:val="0"/>
          <w:numId w:val="20"/>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sidRPr="005D3463">
        <w:rPr>
          <w:szCs w:val="20"/>
        </w:rPr>
        <w:t>When an intermediate relay UE moves in or out of coverage, it does not initiate or cancel paging monitoring by parent relay UE.</w:t>
      </w:r>
    </w:p>
    <w:p w14:paraId="6B818139" w14:textId="62B82862" w:rsidR="00193540" w:rsidRPr="00193540" w:rsidRDefault="00193540" w:rsidP="00193540">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u w:val="single"/>
        </w:rPr>
      </w:pPr>
      <w:r w:rsidRPr="00193540">
        <w:rPr>
          <w:szCs w:val="20"/>
          <w:u w:val="single"/>
        </w:rPr>
        <w:t>Fast SRB0 forwarding</w:t>
      </w:r>
    </w:p>
    <w:p w14:paraId="38190725" w14:textId="044A61C3" w:rsidR="00193540" w:rsidRDefault="006F7A01" w:rsidP="00F519EF">
      <w:pPr>
        <w:pStyle w:val="Proposal"/>
        <w:numPr>
          <w:ilvl w:val="0"/>
          <w:numId w:val="20"/>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Pr>
          <w:rFonts w:eastAsiaTheme="minorEastAsia"/>
        </w:rPr>
        <w:t>The Remote UE can store the assigned Local ID</w:t>
      </w:r>
      <w:r w:rsidR="00810162">
        <w:rPr>
          <w:rFonts w:eastAsiaTheme="minorEastAsia"/>
        </w:rPr>
        <w:t xml:space="preserve"> in CONNECTED state</w:t>
      </w:r>
      <w:r>
        <w:rPr>
          <w:rFonts w:eastAsiaTheme="minorEastAsia"/>
        </w:rPr>
        <w:t xml:space="preserve"> when </w:t>
      </w:r>
      <w:r w:rsidR="006B1A1F">
        <w:rPr>
          <w:rFonts w:eastAsiaTheme="minorEastAsia"/>
        </w:rPr>
        <w:t>entering Inactive state.</w:t>
      </w:r>
    </w:p>
    <w:p w14:paraId="5A915D08" w14:textId="54880FDA" w:rsidR="006B1A1F" w:rsidRDefault="006B1A1F" w:rsidP="00F519EF">
      <w:pPr>
        <w:pStyle w:val="Proposal"/>
        <w:numPr>
          <w:ilvl w:val="0"/>
          <w:numId w:val="20"/>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Pr>
          <w:rFonts w:eastAsiaTheme="minorEastAsia"/>
        </w:rPr>
        <w:t xml:space="preserve">The Remote UE </w:t>
      </w:r>
      <w:r w:rsidR="00B60341">
        <w:rPr>
          <w:rFonts w:eastAsiaTheme="minorEastAsia"/>
        </w:rPr>
        <w:t xml:space="preserve">includes the stored local ID as UE ID in the </w:t>
      </w:r>
      <w:r w:rsidR="009A4872">
        <w:rPr>
          <w:rFonts w:eastAsiaTheme="minorEastAsia"/>
        </w:rPr>
        <w:t xml:space="preserve">SRAP header for </w:t>
      </w:r>
      <w:proofErr w:type="spellStart"/>
      <w:r w:rsidR="009A4872">
        <w:rPr>
          <w:rFonts w:eastAsiaTheme="minorEastAsia"/>
        </w:rPr>
        <w:t>RRCResumeRequest</w:t>
      </w:r>
      <w:proofErr w:type="spellEnd"/>
      <w:r w:rsidR="009A4872">
        <w:rPr>
          <w:rFonts w:eastAsiaTheme="minorEastAsia"/>
        </w:rPr>
        <w:t xml:space="preserve"> message.</w:t>
      </w:r>
    </w:p>
    <w:p w14:paraId="573DAA72" w14:textId="019B82F7" w:rsidR="000F6BCB" w:rsidRPr="00EE2026" w:rsidRDefault="009A4872" w:rsidP="009579B0">
      <w:pPr>
        <w:pStyle w:val="Proposal"/>
        <w:numPr>
          <w:ilvl w:val="0"/>
          <w:numId w:val="20"/>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Pr>
          <w:rFonts w:eastAsiaTheme="minorEastAsia"/>
        </w:rPr>
        <w:lastRenderedPageBreak/>
        <w:t xml:space="preserve">The </w:t>
      </w:r>
      <w:proofErr w:type="spellStart"/>
      <w:r>
        <w:rPr>
          <w:rFonts w:eastAsiaTheme="minorEastAsia"/>
        </w:rPr>
        <w:t>gNB</w:t>
      </w:r>
      <w:proofErr w:type="spellEnd"/>
      <w:r>
        <w:rPr>
          <w:rFonts w:eastAsiaTheme="minorEastAsia"/>
        </w:rPr>
        <w:t xml:space="preserve"> includes the stored local ID as UE ID in </w:t>
      </w:r>
      <w:r w:rsidR="002066A7">
        <w:rPr>
          <w:rFonts w:eastAsiaTheme="minorEastAsia"/>
        </w:rPr>
        <w:t xml:space="preserve">the SRAP header for </w:t>
      </w:r>
      <w:proofErr w:type="spellStart"/>
      <w:r w:rsidR="002066A7">
        <w:rPr>
          <w:rFonts w:eastAsiaTheme="minorEastAsia"/>
        </w:rPr>
        <w:t>RRCResume</w:t>
      </w:r>
      <w:proofErr w:type="spellEnd"/>
      <w:r w:rsidR="002066A7">
        <w:rPr>
          <w:rFonts w:eastAsiaTheme="minorEastAsia"/>
        </w:rPr>
        <w:t xml:space="preserve"> message.</w:t>
      </w:r>
    </w:p>
    <w:p w14:paraId="56FE631B" w14:textId="601315F1" w:rsidR="00F519EF" w:rsidRPr="00F519EF" w:rsidRDefault="00F519EF" w:rsidP="00F519EF">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F519EF">
        <w:rPr>
          <w:szCs w:val="20"/>
          <w:u w:val="single"/>
        </w:rPr>
        <w:t>Scenario restriction</w:t>
      </w:r>
      <w:r w:rsidRPr="00F519EF">
        <w:rPr>
          <w:szCs w:val="20"/>
        </w:rPr>
        <w:t xml:space="preserve"> </w:t>
      </w:r>
    </w:p>
    <w:p w14:paraId="2B79688D" w14:textId="26BD78EF" w:rsidR="00C27B6C" w:rsidRDefault="00C27B6C"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2F5FAF">
        <w:rPr>
          <w:szCs w:val="20"/>
        </w:rPr>
        <w:t xml:space="preserve">If the intermediate Relay UE has established PC5 connection for one RSC associated with one last Relay UE, the intermediate Relay UE </w:t>
      </w:r>
      <w:r>
        <w:rPr>
          <w:szCs w:val="20"/>
        </w:rPr>
        <w:t>does not transmit other RSC(s) in any discovery message.</w:t>
      </w:r>
    </w:p>
    <w:p w14:paraId="6BACBF9D" w14:textId="153A4B45" w:rsidR="00C27B6C" w:rsidRDefault="00C27B6C"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Sends LS to SA2.</w:t>
      </w:r>
    </w:p>
    <w:p w14:paraId="71307832" w14:textId="77777777" w:rsidR="00C27B6C" w:rsidRDefault="00C27B6C"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If a UE in CONNECTED state via direct path receives relay establishment request from the Remote UE or downstream intermediate Relay UE, the UE can perform direct path to indirect path switch to act as an intermediate Relay UE for the relay traffic and Remote UE for its own traffic</w:t>
      </w:r>
    </w:p>
    <w:p w14:paraId="43D583DC" w14:textId="12F664FC" w:rsidR="00C27B6C" w:rsidRPr="00547E61" w:rsidRDefault="00C27B6C"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pPr>
      <w:r>
        <w:t xml:space="preserve"> </w:t>
      </w:r>
      <w:proofErr w:type="spellStart"/>
      <w:r>
        <w:t>gNB</w:t>
      </w:r>
      <w:proofErr w:type="spellEnd"/>
      <w:r>
        <w:t xml:space="preserve"> can configures the UE whether to perform direct path to indirect path switch.</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192FF45B" w14:textId="77777777" w:rsidR="00BD0B8A" w:rsidRDefault="00BD0B8A" w:rsidP="00BD0B8A">
      <w:pPr>
        <w:rPr>
          <w:rFonts w:eastAsia="SimSun" w:cs="Arial"/>
          <w:szCs w:val="20"/>
          <w:lang w:eastAsia="zh-CN"/>
        </w:rPr>
      </w:pPr>
      <w:r w:rsidRPr="00BD0B8A">
        <w:rPr>
          <w:rFonts w:eastAsia="SimSun" w:cs="Arial"/>
          <w:szCs w:val="20"/>
          <w:lang w:eastAsia="zh-CN"/>
        </w:rPr>
        <w:t xml:space="preserve">[1]. RP-241609    New WID on NR </w:t>
      </w:r>
      <w:proofErr w:type="spellStart"/>
      <w:r w:rsidRPr="00BD0B8A">
        <w:rPr>
          <w:rFonts w:eastAsia="SimSun" w:cs="Arial"/>
          <w:szCs w:val="20"/>
          <w:lang w:eastAsia="zh-CN"/>
        </w:rPr>
        <w:t>sidelink</w:t>
      </w:r>
      <w:proofErr w:type="spellEnd"/>
      <w:r w:rsidRPr="00BD0B8A">
        <w:rPr>
          <w:rFonts w:eastAsia="SimSun" w:cs="Arial"/>
          <w:szCs w:val="20"/>
          <w:lang w:eastAsia="zh-CN"/>
        </w:rPr>
        <w:t xml:space="preserve"> multi-hop relay    LG Electronics, </w:t>
      </w:r>
      <w:proofErr w:type="spellStart"/>
      <w:r w:rsidRPr="00BD0B8A">
        <w:rPr>
          <w:rFonts w:eastAsia="SimSun" w:cs="Arial"/>
          <w:szCs w:val="20"/>
          <w:lang w:eastAsia="zh-CN"/>
        </w:rPr>
        <w:t>InterDigital</w:t>
      </w:r>
      <w:proofErr w:type="spellEnd"/>
      <w:r w:rsidRPr="00BD0B8A">
        <w:rPr>
          <w:rFonts w:eastAsia="SimSun" w:cs="Arial"/>
          <w:szCs w:val="20"/>
          <w:lang w:eastAsia="zh-CN"/>
        </w:rPr>
        <w:t>, FirstNet</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rsidSect="006963D8">
      <w:headerReference w:type="default" r:id="rId15"/>
      <w:footerReference w:type="default" r:id="rId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02C41" w14:textId="77777777" w:rsidR="0039073B" w:rsidRDefault="0039073B">
      <w:r>
        <w:separator/>
      </w:r>
    </w:p>
  </w:endnote>
  <w:endnote w:type="continuationSeparator" w:id="0">
    <w:p w14:paraId="59EAB29B" w14:textId="77777777" w:rsidR="0039073B" w:rsidRDefault="00390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9D7D7" w14:textId="77777777" w:rsidR="0039073B" w:rsidRDefault="0039073B">
      <w:r>
        <w:separator/>
      </w:r>
    </w:p>
  </w:footnote>
  <w:footnote w:type="continuationSeparator" w:id="0">
    <w:p w14:paraId="31BEBA74" w14:textId="77777777" w:rsidR="0039073B" w:rsidRDefault="00390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7"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19"/>
  </w:num>
  <w:num w:numId="2" w16cid:durableId="1925215695">
    <w:abstractNumId w:val="18"/>
  </w:num>
  <w:num w:numId="3" w16cid:durableId="1469518251">
    <w:abstractNumId w:val="8"/>
  </w:num>
  <w:num w:numId="4" w16cid:durableId="610934432">
    <w:abstractNumId w:val="13"/>
  </w:num>
  <w:num w:numId="5" w16cid:durableId="5404157">
    <w:abstractNumId w:val="9"/>
  </w:num>
  <w:num w:numId="6" w16cid:durableId="465589859">
    <w:abstractNumId w:val="15"/>
  </w:num>
  <w:num w:numId="7" w16cid:durableId="45762975">
    <w:abstractNumId w:val="16"/>
  </w:num>
  <w:num w:numId="8" w16cid:durableId="392462329">
    <w:abstractNumId w:val="17"/>
  </w:num>
  <w:num w:numId="9" w16cid:durableId="29889291">
    <w:abstractNumId w:val="3"/>
  </w:num>
  <w:num w:numId="10" w16cid:durableId="2120295493">
    <w:abstractNumId w:val="7"/>
  </w:num>
  <w:num w:numId="11" w16cid:durableId="6595828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2"/>
  </w:num>
  <w:num w:numId="13" w16cid:durableId="881408988">
    <w:abstractNumId w:val="12"/>
  </w:num>
  <w:num w:numId="14" w16cid:durableId="839664735">
    <w:abstractNumId w:val="5"/>
  </w:num>
  <w:num w:numId="15" w16cid:durableId="1257982405">
    <w:abstractNumId w:val="10"/>
  </w:num>
  <w:num w:numId="16" w16cid:durableId="1596982307">
    <w:abstractNumId w:val="1"/>
  </w:num>
  <w:num w:numId="17" w16cid:durableId="2066903069">
    <w:abstractNumId w:val="11"/>
  </w:num>
  <w:num w:numId="18" w16cid:durableId="1505516170">
    <w:abstractNumId w:val="0"/>
  </w:num>
  <w:num w:numId="19" w16cid:durableId="501120142">
    <w:abstractNumId w:val="4"/>
  </w:num>
  <w:num w:numId="20" w16cid:durableId="276134588">
    <w:abstractNumId w:val="6"/>
  </w:num>
  <w:num w:numId="21" w16cid:durableId="58642165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69E"/>
    <w:rsid w:val="00000E94"/>
    <w:rsid w:val="000011D6"/>
    <w:rsid w:val="0000121E"/>
    <w:rsid w:val="000014EA"/>
    <w:rsid w:val="000016E8"/>
    <w:rsid w:val="00001E12"/>
    <w:rsid w:val="00002134"/>
    <w:rsid w:val="000029A4"/>
    <w:rsid w:val="00002AFC"/>
    <w:rsid w:val="0000314A"/>
    <w:rsid w:val="0000333F"/>
    <w:rsid w:val="00003886"/>
    <w:rsid w:val="0000389C"/>
    <w:rsid w:val="0000410D"/>
    <w:rsid w:val="0000443B"/>
    <w:rsid w:val="0000460A"/>
    <w:rsid w:val="00004775"/>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94F"/>
    <w:rsid w:val="000069B3"/>
    <w:rsid w:val="00007024"/>
    <w:rsid w:val="00007645"/>
    <w:rsid w:val="00007874"/>
    <w:rsid w:val="00007BA8"/>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936"/>
    <w:rsid w:val="00017BA4"/>
    <w:rsid w:val="00017E64"/>
    <w:rsid w:val="00017F49"/>
    <w:rsid w:val="00020343"/>
    <w:rsid w:val="000208A6"/>
    <w:rsid w:val="00020A0A"/>
    <w:rsid w:val="00020A1C"/>
    <w:rsid w:val="00020B75"/>
    <w:rsid w:val="00020CA0"/>
    <w:rsid w:val="000210F0"/>
    <w:rsid w:val="0002195F"/>
    <w:rsid w:val="00021B1B"/>
    <w:rsid w:val="00021C03"/>
    <w:rsid w:val="0002221C"/>
    <w:rsid w:val="00022A7D"/>
    <w:rsid w:val="00022CC1"/>
    <w:rsid w:val="000230A5"/>
    <w:rsid w:val="000233C5"/>
    <w:rsid w:val="000239A7"/>
    <w:rsid w:val="000241CB"/>
    <w:rsid w:val="000247C2"/>
    <w:rsid w:val="00024BDF"/>
    <w:rsid w:val="00024E61"/>
    <w:rsid w:val="000250AB"/>
    <w:rsid w:val="0002552A"/>
    <w:rsid w:val="00025A64"/>
    <w:rsid w:val="00025A75"/>
    <w:rsid w:val="000260C1"/>
    <w:rsid w:val="00026364"/>
    <w:rsid w:val="00026403"/>
    <w:rsid w:val="00026636"/>
    <w:rsid w:val="000269D6"/>
    <w:rsid w:val="00026C60"/>
    <w:rsid w:val="00026DF0"/>
    <w:rsid w:val="0002752C"/>
    <w:rsid w:val="0002754F"/>
    <w:rsid w:val="00027AE4"/>
    <w:rsid w:val="00027B2F"/>
    <w:rsid w:val="00027EE2"/>
    <w:rsid w:val="0003012E"/>
    <w:rsid w:val="00030815"/>
    <w:rsid w:val="00030BD6"/>
    <w:rsid w:val="00030DFC"/>
    <w:rsid w:val="00030F28"/>
    <w:rsid w:val="00031981"/>
    <w:rsid w:val="00031D72"/>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516"/>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A64"/>
    <w:rsid w:val="00054E47"/>
    <w:rsid w:val="000559D2"/>
    <w:rsid w:val="00055E49"/>
    <w:rsid w:val="00055F07"/>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866"/>
    <w:rsid w:val="00061A46"/>
    <w:rsid w:val="000624FD"/>
    <w:rsid w:val="00062DA5"/>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5E20"/>
    <w:rsid w:val="0006633A"/>
    <w:rsid w:val="00066D0B"/>
    <w:rsid w:val="00066EFF"/>
    <w:rsid w:val="00066F17"/>
    <w:rsid w:val="00067739"/>
    <w:rsid w:val="0006794B"/>
    <w:rsid w:val="00067C74"/>
    <w:rsid w:val="00067D9C"/>
    <w:rsid w:val="0007009E"/>
    <w:rsid w:val="000705ED"/>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3C"/>
    <w:rsid w:val="00083C89"/>
    <w:rsid w:val="00083CDA"/>
    <w:rsid w:val="000841C4"/>
    <w:rsid w:val="00084552"/>
    <w:rsid w:val="000845DD"/>
    <w:rsid w:val="000849C5"/>
    <w:rsid w:val="00084C5E"/>
    <w:rsid w:val="00084E6B"/>
    <w:rsid w:val="00084FDF"/>
    <w:rsid w:val="000851F5"/>
    <w:rsid w:val="00085374"/>
    <w:rsid w:val="000854EA"/>
    <w:rsid w:val="00085970"/>
    <w:rsid w:val="00085FF2"/>
    <w:rsid w:val="00086187"/>
    <w:rsid w:val="0008625E"/>
    <w:rsid w:val="00086CD2"/>
    <w:rsid w:val="00086E8D"/>
    <w:rsid w:val="00087154"/>
    <w:rsid w:val="0008764F"/>
    <w:rsid w:val="00087CE9"/>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5E2A"/>
    <w:rsid w:val="000A6102"/>
    <w:rsid w:val="000A614B"/>
    <w:rsid w:val="000A62A4"/>
    <w:rsid w:val="000A6BF8"/>
    <w:rsid w:val="000A719C"/>
    <w:rsid w:val="000A7B34"/>
    <w:rsid w:val="000A7C1B"/>
    <w:rsid w:val="000B0503"/>
    <w:rsid w:val="000B0969"/>
    <w:rsid w:val="000B10FC"/>
    <w:rsid w:val="000B15E4"/>
    <w:rsid w:val="000B17B6"/>
    <w:rsid w:val="000B17FB"/>
    <w:rsid w:val="000B1C22"/>
    <w:rsid w:val="000B24EA"/>
    <w:rsid w:val="000B2546"/>
    <w:rsid w:val="000B265D"/>
    <w:rsid w:val="000B2F47"/>
    <w:rsid w:val="000B3216"/>
    <w:rsid w:val="000B3390"/>
    <w:rsid w:val="000B33C5"/>
    <w:rsid w:val="000B33C6"/>
    <w:rsid w:val="000B36EE"/>
    <w:rsid w:val="000B38F9"/>
    <w:rsid w:val="000B39A4"/>
    <w:rsid w:val="000B3E49"/>
    <w:rsid w:val="000B3F5F"/>
    <w:rsid w:val="000B40D1"/>
    <w:rsid w:val="000B4376"/>
    <w:rsid w:val="000B4A1F"/>
    <w:rsid w:val="000B4A87"/>
    <w:rsid w:val="000B4BA1"/>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6BA"/>
    <w:rsid w:val="000C1B5F"/>
    <w:rsid w:val="000C1C1D"/>
    <w:rsid w:val="000C2208"/>
    <w:rsid w:val="000C2596"/>
    <w:rsid w:val="000C27F3"/>
    <w:rsid w:val="000C31B8"/>
    <w:rsid w:val="000C3306"/>
    <w:rsid w:val="000C3608"/>
    <w:rsid w:val="000C3957"/>
    <w:rsid w:val="000C41E5"/>
    <w:rsid w:val="000C491C"/>
    <w:rsid w:val="000C494F"/>
    <w:rsid w:val="000C4D73"/>
    <w:rsid w:val="000C515A"/>
    <w:rsid w:val="000C51E4"/>
    <w:rsid w:val="000C5424"/>
    <w:rsid w:val="000C588B"/>
    <w:rsid w:val="000C5C13"/>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1A1"/>
    <w:rsid w:val="000E2BF3"/>
    <w:rsid w:val="000E2C4C"/>
    <w:rsid w:val="000E2CD1"/>
    <w:rsid w:val="000E2F9B"/>
    <w:rsid w:val="000E33F6"/>
    <w:rsid w:val="000E350A"/>
    <w:rsid w:val="000E3C6B"/>
    <w:rsid w:val="000E41A1"/>
    <w:rsid w:val="000E4629"/>
    <w:rsid w:val="000E4817"/>
    <w:rsid w:val="000E4C5B"/>
    <w:rsid w:val="000E4E21"/>
    <w:rsid w:val="000E55C9"/>
    <w:rsid w:val="000E5CBF"/>
    <w:rsid w:val="000E67F7"/>
    <w:rsid w:val="000E7159"/>
    <w:rsid w:val="000E71A8"/>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57"/>
    <w:rsid w:val="000F4BF3"/>
    <w:rsid w:val="000F5364"/>
    <w:rsid w:val="000F57D5"/>
    <w:rsid w:val="000F5919"/>
    <w:rsid w:val="000F5C3D"/>
    <w:rsid w:val="000F5CFD"/>
    <w:rsid w:val="000F6008"/>
    <w:rsid w:val="000F62FB"/>
    <w:rsid w:val="000F64C8"/>
    <w:rsid w:val="000F6A73"/>
    <w:rsid w:val="000F6BCB"/>
    <w:rsid w:val="000F6BFC"/>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9"/>
    <w:rsid w:val="00101BDA"/>
    <w:rsid w:val="00101C22"/>
    <w:rsid w:val="00102497"/>
    <w:rsid w:val="00102606"/>
    <w:rsid w:val="00102B86"/>
    <w:rsid w:val="00102BA1"/>
    <w:rsid w:val="00102F05"/>
    <w:rsid w:val="00103160"/>
    <w:rsid w:val="00103253"/>
    <w:rsid w:val="001032FB"/>
    <w:rsid w:val="00103481"/>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138"/>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BD9"/>
    <w:rsid w:val="00114F04"/>
    <w:rsid w:val="00115179"/>
    <w:rsid w:val="001151F9"/>
    <w:rsid w:val="00115911"/>
    <w:rsid w:val="00115D9D"/>
    <w:rsid w:val="00115F5F"/>
    <w:rsid w:val="001165BB"/>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0E9"/>
    <w:rsid w:val="00122469"/>
    <w:rsid w:val="00122D76"/>
    <w:rsid w:val="00122FEF"/>
    <w:rsid w:val="00123007"/>
    <w:rsid w:val="001233A1"/>
    <w:rsid w:val="00123B33"/>
    <w:rsid w:val="00123E23"/>
    <w:rsid w:val="00123E88"/>
    <w:rsid w:val="0012412F"/>
    <w:rsid w:val="0012419F"/>
    <w:rsid w:val="00124537"/>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0B84"/>
    <w:rsid w:val="001511AD"/>
    <w:rsid w:val="001513BF"/>
    <w:rsid w:val="0015172E"/>
    <w:rsid w:val="00151BB2"/>
    <w:rsid w:val="0015246B"/>
    <w:rsid w:val="001525F1"/>
    <w:rsid w:val="00152A66"/>
    <w:rsid w:val="00153000"/>
    <w:rsid w:val="0015312D"/>
    <w:rsid w:val="00153307"/>
    <w:rsid w:val="00153683"/>
    <w:rsid w:val="001536E3"/>
    <w:rsid w:val="0015388F"/>
    <w:rsid w:val="00153936"/>
    <w:rsid w:val="00153B22"/>
    <w:rsid w:val="00153C8A"/>
    <w:rsid w:val="00153F35"/>
    <w:rsid w:val="00154789"/>
    <w:rsid w:val="001548DC"/>
    <w:rsid w:val="001549ED"/>
    <w:rsid w:val="00154F45"/>
    <w:rsid w:val="00155782"/>
    <w:rsid w:val="001558D3"/>
    <w:rsid w:val="001559B7"/>
    <w:rsid w:val="00155B12"/>
    <w:rsid w:val="00155CD9"/>
    <w:rsid w:val="0015656D"/>
    <w:rsid w:val="00156A02"/>
    <w:rsid w:val="00156AB1"/>
    <w:rsid w:val="00156B37"/>
    <w:rsid w:val="00156CCB"/>
    <w:rsid w:val="00156EF4"/>
    <w:rsid w:val="00157685"/>
    <w:rsid w:val="0015795D"/>
    <w:rsid w:val="00157A72"/>
    <w:rsid w:val="00157BD9"/>
    <w:rsid w:val="00157C76"/>
    <w:rsid w:val="00157E43"/>
    <w:rsid w:val="00160065"/>
    <w:rsid w:val="00160684"/>
    <w:rsid w:val="00160C79"/>
    <w:rsid w:val="00161189"/>
    <w:rsid w:val="001611AC"/>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730C"/>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4C8"/>
    <w:rsid w:val="00173855"/>
    <w:rsid w:val="00173A40"/>
    <w:rsid w:val="00173B69"/>
    <w:rsid w:val="00173B6B"/>
    <w:rsid w:val="00174110"/>
    <w:rsid w:val="001743B2"/>
    <w:rsid w:val="00174534"/>
    <w:rsid w:val="00174579"/>
    <w:rsid w:val="0017491A"/>
    <w:rsid w:val="001753C4"/>
    <w:rsid w:val="0017546D"/>
    <w:rsid w:val="00175564"/>
    <w:rsid w:val="001759F9"/>
    <w:rsid w:val="00175CE7"/>
    <w:rsid w:val="0017601C"/>
    <w:rsid w:val="001761F2"/>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38A"/>
    <w:rsid w:val="00184A0D"/>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50B"/>
    <w:rsid w:val="00190707"/>
    <w:rsid w:val="001907C4"/>
    <w:rsid w:val="00190920"/>
    <w:rsid w:val="001919A9"/>
    <w:rsid w:val="0019214A"/>
    <w:rsid w:val="001927F4"/>
    <w:rsid w:val="001928FA"/>
    <w:rsid w:val="001929DB"/>
    <w:rsid w:val="00192BBA"/>
    <w:rsid w:val="00192FDE"/>
    <w:rsid w:val="00193048"/>
    <w:rsid w:val="001932DB"/>
    <w:rsid w:val="00193540"/>
    <w:rsid w:val="00193A1B"/>
    <w:rsid w:val="00193FB1"/>
    <w:rsid w:val="001940FB"/>
    <w:rsid w:val="0019423B"/>
    <w:rsid w:val="00194C1C"/>
    <w:rsid w:val="00194F91"/>
    <w:rsid w:val="0019500E"/>
    <w:rsid w:val="001950F6"/>
    <w:rsid w:val="0019510E"/>
    <w:rsid w:val="00195705"/>
    <w:rsid w:val="001961CD"/>
    <w:rsid w:val="00196852"/>
    <w:rsid w:val="00196A0E"/>
    <w:rsid w:val="00196D7A"/>
    <w:rsid w:val="00196DC5"/>
    <w:rsid w:val="001970DE"/>
    <w:rsid w:val="00197119"/>
    <w:rsid w:val="001971FE"/>
    <w:rsid w:val="00197246"/>
    <w:rsid w:val="00197651"/>
    <w:rsid w:val="00197B2C"/>
    <w:rsid w:val="001A0275"/>
    <w:rsid w:val="001A04D0"/>
    <w:rsid w:val="001A0526"/>
    <w:rsid w:val="001A10DD"/>
    <w:rsid w:val="001A127F"/>
    <w:rsid w:val="001A1539"/>
    <w:rsid w:val="001A181F"/>
    <w:rsid w:val="001A1CCE"/>
    <w:rsid w:val="001A1CEF"/>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5EA"/>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78A"/>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B49"/>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5ED4"/>
    <w:rsid w:val="001C626F"/>
    <w:rsid w:val="001C66A7"/>
    <w:rsid w:val="001C6702"/>
    <w:rsid w:val="001C6CE1"/>
    <w:rsid w:val="001C7268"/>
    <w:rsid w:val="001C74D9"/>
    <w:rsid w:val="001C74DD"/>
    <w:rsid w:val="001C78FA"/>
    <w:rsid w:val="001C78FC"/>
    <w:rsid w:val="001D02C9"/>
    <w:rsid w:val="001D096F"/>
    <w:rsid w:val="001D0DD1"/>
    <w:rsid w:val="001D1142"/>
    <w:rsid w:val="001D138D"/>
    <w:rsid w:val="001D155F"/>
    <w:rsid w:val="001D1ED9"/>
    <w:rsid w:val="001D252E"/>
    <w:rsid w:val="001D2825"/>
    <w:rsid w:val="001D2A2B"/>
    <w:rsid w:val="001D2CBC"/>
    <w:rsid w:val="001D320B"/>
    <w:rsid w:val="001D3507"/>
    <w:rsid w:val="001D363E"/>
    <w:rsid w:val="001D3CC4"/>
    <w:rsid w:val="001D4BC5"/>
    <w:rsid w:val="001D4C80"/>
    <w:rsid w:val="001D4FA9"/>
    <w:rsid w:val="001D5C94"/>
    <w:rsid w:val="001D6134"/>
    <w:rsid w:val="001D6221"/>
    <w:rsid w:val="001D63B3"/>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3B"/>
    <w:rsid w:val="001E16EA"/>
    <w:rsid w:val="001E19DE"/>
    <w:rsid w:val="001E1A05"/>
    <w:rsid w:val="001E1EC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CDE"/>
    <w:rsid w:val="001E4EB7"/>
    <w:rsid w:val="001E4FEA"/>
    <w:rsid w:val="001E59F8"/>
    <w:rsid w:val="001E5DE6"/>
    <w:rsid w:val="001E5EF9"/>
    <w:rsid w:val="001E63AC"/>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339F"/>
    <w:rsid w:val="001F3572"/>
    <w:rsid w:val="001F380D"/>
    <w:rsid w:val="001F3C10"/>
    <w:rsid w:val="001F3FCA"/>
    <w:rsid w:val="001F47EF"/>
    <w:rsid w:val="001F488D"/>
    <w:rsid w:val="001F4893"/>
    <w:rsid w:val="001F4C7D"/>
    <w:rsid w:val="001F4D40"/>
    <w:rsid w:val="001F520E"/>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5D9"/>
    <w:rsid w:val="00204A91"/>
    <w:rsid w:val="00204DE8"/>
    <w:rsid w:val="0020540C"/>
    <w:rsid w:val="0020655B"/>
    <w:rsid w:val="002066A7"/>
    <w:rsid w:val="0020677C"/>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18D"/>
    <w:rsid w:val="002176F1"/>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520A"/>
    <w:rsid w:val="00225365"/>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3E00"/>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AE8"/>
    <w:rsid w:val="00250B7F"/>
    <w:rsid w:val="00250E28"/>
    <w:rsid w:val="0025126E"/>
    <w:rsid w:val="0025177C"/>
    <w:rsid w:val="002519E0"/>
    <w:rsid w:val="00251E5A"/>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CA1"/>
    <w:rsid w:val="00253EDF"/>
    <w:rsid w:val="00253F2A"/>
    <w:rsid w:val="002548BD"/>
    <w:rsid w:val="00254C30"/>
    <w:rsid w:val="00254C8E"/>
    <w:rsid w:val="00254CB8"/>
    <w:rsid w:val="00254E33"/>
    <w:rsid w:val="002552C6"/>
    <w:rsid w:val="00256418"/>
    <w:rsid w:val="00256B58"/>
    <w:rsid w:val="002572EA"/>
    <w:rsid w:val="002573BB"/>
    <w:rsid w:val="002576A3"/>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2B4"/>
    <w:rsid w:val="00263ABD"/>
    <w:rsid w:val="00263CEB"/>
    <w:rsid w:val="00263EF5"/>
    <w:rsid w:val="0026455E"/>
    <w:rsid w:val="002648B0"/>
    <w:rsid w:val="00264B61"/>
    <w:rsid w:val="002656E2"/>
    <w:rsid w:val="00265AE1"/>
    <w:rsid w:val="00265D32"/>
    <w:rsid w:val="00265D91"/>
    <w:rsid w:val="00266088"/>
    <w:rsid w:val="00266448"/>
    <w:rsid w:val="002664A8"/>
    <w:rsid w:val="0026661C"/>
    <w:rsid w:val="002666D6"/>
    <w:rsid w:val="0026685D"/>
    <w:rsid w:val="00266891"/>
    <w:rsid w:val="00266E6B"/>
    <w:rsid w:val="00267592"/>
    <w:rsid w:val="00267DBA"/>
    <w:rsid w:val="0027002C"/>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2DDF"/>
    <w:rsid w:val="002732AB"/>
    <w:rsid w:val="0027331A"/>
    <w:rsid w:val="00273AA1"/>
    <w:rsid w:val="00273C79"/>
    <w:rsid w:val="00274054"/>
    <w:rsid w:val="002742E0"/>
    <w:rsid w:val="00274641"/>
    <w:rsid w:val="00274AF9"/>
    <w:rsid w:val="00274DAE"/>
    <w:rsid w:val="00274FDD"/>
    <w:rsid w:val="00275037"/>
    <w:rsid w:val="002751AC"/>
    <w:rsid w:val="00275303"/>
    <w:rsid w:val="0027537B"/>
    <w:rsid w:val="00275711"/>
    <w:rsid w:val="00275952"/>
    <w:rsid w:val="00275C6C"/>
    <w:rsid w:val="00275DC7"/>
    <w:rsid w:val="0027628C"/>
    <w:rsid w:val="002763EA"/>
    <w:rsid w:val="002763EF"/>
    <w:rsid w:val="0027662B"/>
    <w:rsid w:val="002766C7"/>
    <w:rsid w:val="00276912"/>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DE7"/>
    <w:rsid w:val="00291FA7"/>
    <w:rsid w:val="0029239F"/>
    <w:rsid w:val="00292811"/>
    <w:rsid w:val="00292A43"/>
    <w:rsid w:val="00292C9D"/>
    <w:rsid w:val="00292C9F"/>
    <w:rsid w:val="002938A8"/>
    <w:rsid w:val="00293F4E"/>
    <w:rsid w:val="00294A55"/>
    <w:rsid w:val="00294EBB"/>
    <w:rsid w:val="00295560"/>
    <w:rsid w:val="00295B81"/>
    <w:rsid w:val="00295BB9"/>
    <w:rsid w:val="0029605A"/>
    <w:rsid w:val="00296077"/>
    <w:rsid w:val="0029622D"/>
    <w:rsid w:val="002964FF"/>
    <w:rsid w:val="0029650C"/>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2A45"/>
    <w:rsid w:val="002A339C"/>
    <w:rsid w:val="002A3702"/>
    <w:rsid w:val="002A39B5"/>
    <w:rsid w:val="002A39F2"/>
    <w:rsid w:val="002A3ABA"/>
    <w:rsid w:val="002A44E2"/>
    <w:rsid w:val="002A45D8"/>
    <w:rsid w:val="002A4B57"/>
    <w:rsid w:val="002A4CC5"/>
    <w:rsid w:val="002A5032"/>
    <w:rsid w:val="002A5263"/>
    <w:rsid w:val="002A57FA"/>
    <w:rsid w:val="002A5B4E"/>
    <w:rsid w:val="002A6894"/>
    <w:rsid w:val="002A6D2B"/>
    <w:rsid w:val="002A7043"/>
    <w:rsid w:val="002A798B"/>
    <w:rsid w:val="002A79B0"/>
    <w:rsid w:val="002A7A8C"/>
    <w:rsid w:val="002A7CA9"/>
    <w:rsid w:val="002B0238"/>
    <w:rsid w:val="002B044E"/>
    <w:rsid w:val="002B0515"/>
    <w:rsid w:val="002B07FC"/>
    <w:rsid w:val="002B10F5"/>
    <w:rsid w:val="002B1316"/>
    <w:rsid w:val="002B1B76"/>
    <w:rsid w:val="002B22D7"/>
    <w:rsid w:val="002B2F28"/>
    <w:rsid w:val="002B370D"/>
    <w:rsid w:val="002B3BC2"/>
    <w:rsid w:val="002B3E77"/>
    <w:rsid w:val="002B40B9"/>
    <w:rsid w:val="002B41E0"/>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7B0"/>
    <w:rsid w:val="002D1A01"/>
    <w:rsid w:val="002D2279"/>
    <w:rsid w:val="002D23B5"/>
    <w:rsid w:val="002D24CE"/>
    <w:rsid w:val="002D2519"/>
    <w:rsid w:val="002D2B67"/>
    <w:rsid w:val="002D2ED9"/>
    <w:rsid w:val="002D2F94"/>
    <w:rsid w:val="002D34F1"/>
    <w:rsid w:val="002D3A60"/>
    <w:rsid w:val="002D4433"/>
    <w:rsid w:val="002D4520"/>
    <w:rsid w:val="002D47BD"/>
    <w:rsid w:val="002D4C07"/>
    <w:rsid w:val="002D4D31"/>
    <w:rsid w:val="002D4EC7"/>
    <w:rsid w:val="002D4EF8"/>
    <w:rsid w:val="002D5195"/>
    <w:rsid w:val="002D5C7D"/>
    <w:rsid w:val="002D624F"/>
    <w:rsid w:val="002D6779"/>
    <w:rsid w:val="002D67F3"/>
    <w:rsid w:val="002D6AD7"/>
    <w:rsid w:val="002D6B2A"/>
    <w:rsid w:val="002D6BB6"/>
    <w:rsid w:val="002D6C71"/>
    <w:rsid w:val="002D7187"/>
    <w:rsid w:val="002D7216"/>
    <w:rsid w:val="002D727A"/>
    <w:rsid w:val="002D72CC"/>
    <w:rsid w:val="002D76B6"/>
    <w:rsid w:val="002D77D2"/>
    <w:rsid w:val="002D7FA7"/>
    <w:rsid w:val="002D7FC3"/>
    <w:rsid w:val="002E03B7"/>
    <w:rsid w:val="002E093C"/>
    <w:rsid w:val="002E09F8"/>
    <w:rsid w:val="002E17A2"/>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4C"/>
    <w:rsid w:val="002F052A"/>
    <w:rsid w:val="002F0E23"/>
    <w:rsid w:val="002F1025"/>
    <w:rsid w:val="002F1637"/>
    <w:rsid w:val="002F18A3"/>
    <w:rsid w:val="002F1DC3"/>
    <w:rsid w:val="002F214C"/>
    <w:rsid w:val="002F22CC"/>
    <w:rsid w:val="002F23EB"/>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AF"/>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770"/>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6521"/>
    <w:rsid w:val="00306714"/>
    <w:rsid w:val="0030680B"/>
    <w:rsid w:val="00306BAC"/>
    <w:rsid w:val="00306D8F"/>
    <w:rsid w:val="00306F15"/>
    <w:rsid w:val="003076DA"/>
    <w:rsid w:val="00307A01"/>
    <w:rsid w:val="00307C54"/>
    <w:rsid w:val="00307C82"/>
    <w:rsid w:val="0031039C"/>
    <w:rsid w:val="0031039D"/>
    <w:rsid w:val="00310585"/>
    <w:rsid w:val="00310DCE"/>
    <w:rsid w:val="00310ED7"/>
    <w:rsid w:val="003113D3"/>
    <w:rsid w:val="0031142E"/>
    <w:rsid w:val="00311866"/>
    <w:rsid w:val="0031203F"/>
    <w:rsid w:val="00312522"/>
    <w:rsid w:val="00312617"/>
    <w:rsid w:val="00312B88"/>
    <w:rsid w:val="00312DA6"/>
    <w:rsid w:val="00312DD5"/>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6B5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CF1"/>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129"/>
    <w:rsid w:val="003316B7"/>
    <w:rsid w:val="00332382"/>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A8"/>
    <w:rsid w:val="00335DEB"/>
    <w:rsid w:val="00335FD9"/>
    <w:rsid w:val="003360A9"/>
    <w:rsid w:val="00336139"/>
    <w:rsid w:val="003364B0"/>
    <w:rsid w:val="00336758"/>
    <w:rsid w:val="00336A20"/>
    <w:rsid w:val="00336B02"/>
    <w:rsid w:val="00336DF9"/>
    <w:rsid w:val="00337385"/>
    <w:rsid w:val="0033752C"/>
    <w:rsid w:val="00337566"/>
    <w:rsid w:val="0033790D"/>
    <w:rsid w:val="00337C43"/>
    <w:rsid w:val="00340169"/>
    <w:rsid w:val="003401FD"/>
    <w:rsid w:val="0034028C"/>
    <w:rsid w:val="00340891"/>
    <w:rsid w:val="003409F7"/>
    <w:rsid w:val="00340A16"/>
    <w:rsid w:val="00340AFD"/>
    <w:rsid w:val="00341265"/>
    <w:rsid w:val="0034138D"/>
    <w:rsid w:val="00341547"/>
    <w:rsid w:val="00341568"/>
    <w:rsid w:val="003417BB"/>
    <w:rsid w:val="003417BC"/>
    <w:rsid w:val="00341ADF"/>
    <w:rsid w:val="00341CCA"/>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C09"/>
    <w:rsid w:val="00350FDE"/>
    <w:rsid w:val="0035104A"/>
    <w:rsid w:val="00351265"/>
    <w:rsid w:val="0035183E"/>
    <w:rsid w:val="00351B3E"/>
    <w:rsid w:val="00351BC6"/>
    <w:rsid w:val="00351DD3"/>
    <w:rsid w:val="003524AB"/>
    <w:rsid w:val="003524B4"/>
    <w:rsid w:val="0035267E"/>
    <w:rsid w:val="00352C3E"/>
    <w:rsid w:val="0035302D"/>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15C"/>
    <w:rsid w:val="00363552"/>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34B"/>
    <w:rsid w:val="00372715"/>
    <w:rsid w:val="003727D1"/>
    <w:rsid w:val="00372BF3"/>
    <w:rsid w:val="00372FBE"/>
    <w:rsid w:val="003731FE"/>
    <w:rsid w:val="003735F6"/>
    <w:rsid w:val="0037372A"/>
    <w:rsid w:val="0037397C"/>
    <w:rsid w:val="00373EE7"/>
    <w:rsid w:val="00373EFB"/>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32D"/>
    <w:rsid w:val="00380465"/>
    <w:rsid w:val="0038069C"/>
    <w:rsid w:val="003808B0"/>
    <w:rsid w:val="00380C00"/>
    <w:rsid w:val="00380C4C"/>
    <w:rsid w:val="00380F35"/>
    <w:rsid w:val="0038119D"/>
    <w:rsid w:val="003812B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541F"/>
    <w:rsid w:val="00385B5E"/>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73B"/>
    <w:rsid w:val="003908C7"/>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97DB2"/>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9C5"/>
    <w:rsid w:val="003A3CC8"/>
    <w:rsid w:val="003A3E6F"/>
    <w:rsid w:val="003A3F04"/>
    <w:rsid w:val="003A402D"/>
    <w:rsid w:val="003A41AA"/>
    <w:rsid w:val="003A4281"/>
    <w:rsid w:val="003A4877"/>
    <w:rsid w:val="003A4BF0"/>
    <w:rsid w:val="003A4D77"/>
    <w:rsid w:val="003A5013"/>
    <w:rsid w:val="003A5016"/>
    <w:rsid w:val="003A5188"/>
    <w:rsid w:val="003A5695"/>
    <w:rsid w:val="003A571D"/>
    <w:rsid w:val="003A583F"/>
    <w:rsid w:val="003A5AF4"/>
    <w:rsid w:val="003A60A8"/>
    <w:rsid w:val="003A6131"/>
    <w:rsid w:val="003A63EA"/>
    <w:rsid w:val="003A64D1"/>
    <w:rsid w:val="003A6A07"/>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1EB9"/>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D70"/>
    <w:rsid w:val="003D17E0"/>
    <w:rsid w:val="003D1987"/>
    <w:rsid w:val="003D19DD"/>
    <w:rsid w:val="003D19EF"/>
    <w:rsid w:val="003D1AC5"/>
    <w:rsid w:val="003D2438"/>
    <w:rsid w:val="003D2926"/>
    <w:rsid w:val="003D2EF9"/>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B6B"/>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C6F"/>
    <w:rsid w:val="003E2CCC"/>
    <w:rsid w:val="003E2FAC"/>
    <w:rsid w:val="003E304E"/>
    <w:rsid w:val="003E312A"/>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6BCB"/>
    <w:rsid w:val="003E7024"/>
    <w:rsid w:val="003E79F0"/>
    <w:rsid w:val="003E79FA"/>
    <w:rsid w:val="003E7FF4"/>
    <w:rsid w:val="003F00EA"/>
    <w:rsid w:val="003F0189"/>
    <w:rsid w:val="003F01D8"/>
    <w:rsid w:val="003F07B1"/>
    <w:rsid w:val="003F0C85"/>
    <w:rsid w:val="003F1327"/>
    <w:rsid w:val="003F170B"/>
    <w:rsid w:val="003F1B04"/>
    <w:rsid w:val="003F1DB6"/>
    <w:rsid w:val="003F2397"/>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160"/>
    <w:rsid w:val="00402289"/>
    <w:rsid w:val="00402645"/>
    <w:rsid w:val="004027D0"/>
    <w:rsid w:val="00402AFD"/>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D9F"/>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35"/>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71B"/>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531"/>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834"/>
    <w:rsid w:val="00437CE5"/>
    <w:rsid w:val="00437DD4"/>
    <w:rsid w:val="00437E03"/>
    <w:rsid w:val="00437F16"/>
    <w:rsid w:val="00440859"/>
    <w:rsid w:val="00440880"/>
    <w:rsid w:val="00440941"/>
    <w:rsid w:val="00440A93"/>
    <w:rsid w:val="00440C40"/>
    <w:rsid w:val="00440CEA"/>
    <w:rsid w:val="00440EFF"/>
    <w:rsid w:val="004410CA"/>
    <w:rsid w:val="004413F4"/>
    <w:rsid w:val="004415B6"/>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85A"/>
    <w:rsid w:val="00444904"/>
    <w:rsid w:val="00444C10"/>
    <w:rsid w:val="00444C8B"/>
    <w:rsid w:val="00444F2C"/>
    <w:rsid w:val="00445378"/>
    <w:rsid w:val="0044614B"/>
    <w:rsid w:val="004463B0"/>
    <w:rsid w:val="00446870"/>
    <w:rsid w:val="00446965"/>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099"/>
    <w:rsid w:val="0045331B"/>
    <w:rsid w:val="00453749"/>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342"/>
    <w:rsid w:val="00457A4F"/>
    <w:rsid w:val="00457AD7"/>
    <w:rsid w:val="00457C8B"/>
    <w:rsid w:val="004601AA"/>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4D02"/>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D87"/>
    <w:rsid w:val="00474ECA"/>
    <w:rsid w:val="00474EFC"/>
    <w:rsid w:val="00474F86"/>
    <w:rsid w:val="0047527B"/>
    <w:rsid w:val="00475349"/>
    <w:rsid w:val="004759A1"/>
    <w:rsid w:val="00475B73"/>
    <w:rsid w:val="00475C3A"/>
    <w:rsid w:val="00476114"/>
    <w:rsid w:val="0047631E"/>
    <w:rsid w:val="00477091"/>
    <w:rsid w:val="004771D3"/>
    <w:rsid w:val="004776D9"/>
    <w:rsid w:val="004778A2"/>
    <w:rsid w:val="004779CD"/>
    <w:rsid w:val="00477AFB"/>
    <w:rsid w:val="00477BF1"/>
    <w:rsid w:val="00477CD6"/>
    <w:rsid w:val="00477FAD"/>
    <w:rsid w:val="0048028B"/>
    <w:rsid w:val="004805AD"/>
    <w:rsid w:val="00480BFA"/>
    <w:rsid w:val="00480D37"/>
    <w:rsid w:val="0048152B"/>
    <w:rsid w:val="00481760"/>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18"/>
    <w:rsid w:val="00483EF5"/>
    <w:rsid w:val="00484197"/>
    <w:rsid w:val="00484F97"/>
    <w:rsid w:val="0048518C"/>
    <w:rsid w:val="004856A0"/>
    <w:rsid w:val="00485974"/>
    <w:rsid w:val="00485B8D"/>
    <w:rsid w:val="00485F31"/>
    <w:rsid w:val="0048617C"/>
    <w:rsid w:val="00486192"/>
    <w:rsid w:val="0048662E"/>
    <w:rsid w:val="004866B4"/>
    <w:rsid w:val="00486923"/>
    <w:rsid w:val="00486FC5"/>
    <w:rsid w:val="00487013"/>
    <w:rsid w:val="004872B0"/>
    <w:rsid w:val="0048734E"/>
    <w:rsid w:val="00487F3B"/>
    <w:rsid w:val="00490044"/>
    <w:rsid w:val="004900BE"/>
    <w:rsid w:val="0049030B"/>
    <w:rsid w:val="00490991"/>
    <w:rsid w:val="00490C33"/>
    <w:rsid w:val="00490DB5"/>
    <w:rsid w:val="00490E27"/>
    <w:rsid w:val="00490E64"/>
    <w:rsid w:val="00491267"/>
    <w:rsid w:val="004913E5"/>
    <w:rsid w:val="00491521"/>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861"/>
    <w:rsid w:val="00495976"/>
    <w:rsid w:val="00495D24"/>
    <w:rsid w:val="00495E42"/>
    <w:rsid w:val="00496313"/>
    <w:rsid w:val="00496478"/>
    <w:rsid w:val="004968B7"/>
    <w:rsid w:val="004969CE"/>
    <w:rsid w:val="0049735A"/>
    <w:rsid w:val="0049759D"/>
    <w:rsid w:val="004975C5"/>
    <w:rsid w:val="0049776D"/>
    <w:rsid w:val="004A0321"/>
    <w:rsid w:val="004A10E1"/>
    <w:rsid w:val="004A150D"/>
    <w:rsid w:val="004A1629"/>
    <w:rsid w:val="004A167D"/>
    <w:rsid w:val="004A1E3D"/>
    <w:rsid w:val="004A2386"/>
    <w:rsid w:val="004A24EF"/>
    <w:rsid w:val="004A2673"/>
    <w:rsid w:val="004A280D"/>
    <w:rsid w:val="004A2CA4"/>
    <w:rsid w:val="004A2DD9"/>
    <w:rsid w:val="004A3320"/>
    <w:rsid w:val="004A37D5"/>
    <w:rsid w:val="004A3809"/>
    <w:rsid w:val="004A39B2"/>
    <w:rsid w:val="004A3A6C"/>
    <w:rsid w:val="004A3C1A"/>
    <w:rsid w:val="004A3E5D"/>
    <w:rsid w:val="004A3FF5"/>
    <w:rsid w:val="004A434A"/>
    <w:rsid w:val="004A4928"/>
    <w:rsid w:val="004A4E75"/>
    <w:rsid w:val="004A5232"/>
    <w:rsid w:val="004A52E9"/>
    <w:rsid w:val="004A5363"/>
    <w:rsid w:val="004A5471"/>
    <w:rsid w:val="004A64CD"/>
    <w:rsid w:val="004A65AC"/>
    <w:rsid w:val="004A65AF"/>
    <w:rsid w:val="004A6936"/>
    <w:rsid w:val="004A6C98"/>
    <w:rsid w:val="004A6EEF"/>
    <w:rsid w:val="004A714D"/>
    <w:rsid w:val="004A736A"/>
    <w:rsid w:val="004B02B0"/>
    <w:rsid w:val="004B0501"/>
    <w:rsid w:val="004B1168"/>
    <w:rsid w:val="004B1278"/>
    <w:rsid w:val="004B13FE"/>
    <w:rsid w:val="004B1441"/>
    <w:rsid w:val="004B1D8E"/>
    <w:rsid w:val="004B1FE6"/>
    <w:rsid w:val="004B2140"/>
    <w:rsid w:val="004B21BC"/>
    <w:rsid w:val="004B2409"/>
    <w:rsid w:val="004B296B"/>
    <w:rsid w:val="004B2EB1"/>
    <w:rsid w:val="004B3124"/>
    <w:rsid w:val="004B31D0"/>
    <w:rsid w:val="004B35BB"/>
    <w:rsid w:val="004B3743"/>
    <w:rsid w:val="004B4069"/>
    <w:rsid w:val="004B414B"/>
    <w:rsid w:val="004B49D4"/>
    <w:rsid w:val="004B4D09"/>
    <w:rsid w:val="004B4EF5"/>
    <w:rsid w:val="004B4F22"/>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6BF"/>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12"/>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851"/>
    <w:rsid w:val="004E5C3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EF9"/>
    <w:rsid w:val="004F5F89"/>
    <w:rsid w:val="004F624D"/>
    <w:rsid w:val="004F6759"/>
    <w:rsid w:val="004F6C2A"/>
    <w:rsid w:val="004F704D"/>
    <w:rsid w:val="004F71DD"/>
    <w:rsid w:val="004F7427"/>
    <w:rsid w:val="004F74F4"/>
    <w:rsid w:val="004F74FA"/>
    <w:rsid w:val="004F753A"/>
    <w:rsid w:val="004F7787"/>
    <w:rsid w:val="004F7E8E"/>
    <w:rsid w:val="00500A45"/>
    <w:rsid w:val="00500C86"/>
    <w:rsid w:val="00501038"/>
    <w:rsid w:val="00501596"/>
    <w:rsid w:val="005015CF"/>
    <w:rsid w:val="00501ACD"/>
    <w:rsid w:val="00501B0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580"/>
    <w:rsid w:val="005125EE"/>
    <w:rsid w:val="00512718"/>
    <w:rsid w:val="0051272C"/>
    <w:rsid w:val="00512C5B"/>
    <w:rsid w:val="005135F6"/>
    <w:rsid w:val="0051398C"/>
    <w:rsid w:val="00513A33"/>
    <w:rsid w:val="00513C97"/>
    <w:rsid w:val="00513D6A"/>
    <w:rsid w:val="005140B3"/>
    <w:rsid w:val="0051457B"/>
    <w:rsid w:val="005145B2"/>
    <w:rsid w:val="005148A5"/>
    <w:rsid w:val="00514AA4"/>
    <w:rsid w:val="005159F7"/>
    <w:rsid w:val="00515AE4"/>
    <w:rsid w:val="005160B3"/>
    <w:rsid w:val="005160CF"/>
    <w:rsid w:val="005160E2"/>
    <w:rsid w:val="0051645C"/>
    <w:rsid w:val="00516A67"/>
    <w:rsid w:val="00516B77"/>
    <w:rsid w:val="00516D14"/>
    <w:rsid w:val="00517145"/>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16D"/>
    <w:rsid w:val="00523251"/>
    <w:rsid w:val="0052367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535"/>
    <w:rsid w:val="005308F8"/>
    <w:rsid w:val="00531030"/>
    <w:rsid w:val="005317D0"/>
    <w:rsid w:val="005318B2"/>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AC2"/>
    <w:rsid w:val="00535EA5"/>
    <w:rsid w:val="0053601E"/>
    <w:rsid w:val="00536906"/>
    <w:rsid w:val="00536B5C"/>
    <w:rsid w:val="00537131"/>
    <w:rsid w:val="00537A86"/>
    <w:rsid w:val="00537C0F"/>
    <w:rsid w:val="00537D44"/>
    <w:rsid w:val="005402E2"/>
    <w:rsid w:val="00540804"/>
    <w:rsid w:val="0054083E"/>
    <w:rsid w:val="00540C91"/>
    <w:rsid w:val="00540EA5"/>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A56"/>
    <w:rsid w:val="00543C53"/>
    <w:rsid w:val="00544D0C"/>
    <w:rsid w:val="00544F2D"/>
    <w:rsid w:val="00545EC5"/>
    <w:rsid w:val="00546C86"/>
    <w:rsid w:val="00547163"/>
    <w:rsid w:val="005471BF"/>
    <w:rsid w:val="00547E61"/>
    <w:rsid w:val="005503AB"/>
    <w:rsid w:val="00550DDE"/>
    <w:rsid w:val="00550E03"/>
    <w:rsid w:val="00551190"/>
    <w:rsid w:val="00551420"/>
    <w:rsid w:val="0055143A"/>
    <w:rsid w:val="0055162D"/>
    <w:rsid w:val="00551B76"/>
    <w:rsid w:val="00551F3D"/>
    <w:rsid w:val="005525C8"/>
    <w:rsid w:val="005526AE"/>
    <w:rsid w:val="00552B53"/>
    <w:rsid w:val="00552D8C"/>
    <w:rsid w:val="00552ED1"/>
    <w:rsid w:val="0055313D"/>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106"/>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539"/>
    <w:rsid w:val="00563AEC"/>
    <w:rsid w:val="00563FAD"/>
    <w:rsid w:val="005641CB"/>
    <w:rsid w:val="005644C3"/>
    <w:rsid w:val="0056487E"/>
    <w:rsid w:val="00564A33"/>
    <w:rsid w:val="005655B3"/>
    <w:rsid w:val="00566422"/>
    <w:rsid w:val="0056654F"/>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7B8"/>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F1A"/>
    <w:rsid w:val="00575F66"/>
    <w:rsid w:val="0057634F"/>
    <w:rsid w:val="005764CC"/>
    <w:rsid w:val="0057661D"/>
    <w:rsid w:val="005766EC"/>
    <w:rsid w:val="005767D9"/>
    <w:rsid w:val="005769DA"/>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1028"/>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79"/>
    <w:rsid w:val="005A51F9"/>
    <w:rsid w:val="005A5B15"/>
    <w:rsid w:val="005A5CB3"/>
    <w:rsid w:val="005A606D"/>
    <w:rsid w:val="005A6930"/>
    <w:rsid w:val="005A6B11"/>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A3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1DE"/>
    <w:rsid w:val="005C1222"/>
    <w:rsid w:val="005C14E3"/>
    <w:rsid w:val="005C15E6"/>
    <w:rsid w:val="005C176B"/>
    <w:rsid w:val="005C1A02"/>
    <w:rsid w:val="005C1F21"/>
    <w:rsid w:val="005C2133"/>
    <w:rsid w:val="005C2A2F"/>
    <w:rsid w:val="005C3648"/>
    <w:rsid w:val="005C38F7"/>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46"/>
    <w:rsid w:val="005D26B8"/>
    <w:rsid w:val="005D2B8C"/>
    <w:rsid w:val="005D2E6A"/>
    <w:rsid w:val="005D3067"/>
    <w:rsid w:val="005D3463"/>
    <w:rsid w:val="005D3659"/>
    <w:rsid w:val="005D37A3"/>
    <w:rsid w:val="005D3BA3"/>
    <w:rsid w:val="005D4196"/>
    <w:rsid w:val="005D4B6D"/>
    <w:rsid w:val="005D50F4"/>
    <w:rsid w:val="005D588C"/>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D7D1B"/>
    <w:rsid w:val="005E0143"/>
    <w:rsid w:val="005E0381"/>
    <w:rsid w:val="005E047B"/>
    <w:rsid w:val="005E04B1"/>
    <w:rsid w:val="005E0719"/>
    <w:rsid w:val="005E0809"/>
    <w:rsid w:val="005E1016"/>
    <w:rsid w:val="005E12E0"/>
    <w:rsid w:val="005E1376"/>
    <w:rsid w:val="005E146D"/>
    <w:rsid w:val="005E1C43"/>
    <w:rsid w:val="005E1F09"/>
    <w:rsid w:val="005E24E1"/>
    <w:rsid w:val="005E2DD4"/>
    <w:rsid w:val="005E2FB4"/>
    <w:rsid w:val="005E33A7"/>
    <w:rsid w:val="005E39B6"/>
    <w:rsid w:val="005E3E54"/>
    <w:rsid w:val="005E408A"/>
    <w:rsid w:val="005E436D"/>
    <w:rsid w:val="005E4C97"/>
    <w:rsid w:val="005E4DAD"/>
    <w:rsid w:val="005E4EB9"/>
    <w:rsid w:val="005E5278"/>
    <w:rsid w:val="005E540E"/>
    <w:rsid w:val="005E555E"/>
    <w:rsid w:val="005E58DB"/>
    <w:rsid w:val="005E5A74"/>
    <w:rsid w:val="005E64E5"/>
    <w:rsid w:val="005E6DC0"/>
    <w:rsid w:val="005E6E34"/>
    <w:rsid w:val="005E6FF7"/>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4BE"/>
    <w:rsid w:val="005F4508"/>
    <w:rsid w:val="005F4664"/>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E5B"/>
    <w:rsid w:val="006032E4"/>
    <w:rsid w:val="0060354D"/>
    <w:rsid w:val="00603650"/>
    <w:rsid w:val="006038E2"/>
    <w:rsid w:val="00603932"/>
    <w:rsid w:val="00603ADB"/>
    <w:rsid w:val="00603BC9"/>
    <w:rsid w:val="00603DC7"/>
    <w:rsid w:val="00604132"/>
    <w:rsid w:val="00604377"/>
    <w:rsid w:val="00604763"/>
    <w:rsid w:val="00604BE2"/>
    <w:rsid w:val="00605086"/>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1B8"/>
    <w:rsid w:val="006112D0"/>
    <w:rsid w:val="006122D7"/>
    <w:rsid w:val="006123CD"/>
    <w:rsid w:val="00612A21"/>
    <w:rsid w:val="00612E37"/>
    <w:rsid w:val="00613316"/>
    <w:rsid w:val="0061335D"/>
    <w:rsid w:val="006135BF"/>
    <w:rsid w:val="00613B4C"/>
    <w:rsid w:val="00614076"/>
    <w:rsid w:val="006141FE"/>
    <w:rsid w:val="00614457"/>
    <w:rsid w:val="00614461"/>
    <w:rsid w:val="00614D4E"/>
    <w:rsid w:val="00615783"/>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27DF9"/>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2EAB"/>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151"/>
    <w:rsid w:val="00642285"/>
    <w:rsid w:val="006423B8"/>
    <w:rsid w:val="0064264A"/>
    <w:rsid w:val="006426A0"/>
    <w:rsid w:val="00642979"/>
    <w:rsid w:val="00643826"/>
    <w:rsid w:val="00643A26"/>
    <w:rsid w:val="00643A31"/>
    <w:rsid w:val="006441DD"/>
    <w:rsid w:val="006445BD"/>
    <w:rsid w:val="00644766"/>
    <w:rsid w:val="0064495B"/>
    <w:rsid w:val="00644FD3"/>
    <w:rsid w:val="006455C9"/>
    <w:rsid w:val="0064570F"/>
    <w:rsid w:val="00645C2F"/>
    <w:rsid w:val="00645EE7"/>
    <w:rsid w:val="006463C5"/>
    <w:rsid w:val="00646E3C"/>
    <w:rsid w:val="00646E90"/>
    <w:rsid w:val="006475EC"/>
    <w:rsid w:val="00650280"/>
    <w:rsid w:val="00650A2C"/>
    <w:rsid w:val="00650BD4"/>
    <w:rsid w:val="00650CC1"/>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09"/>
    <w:rsid w:val="006609EC"/>
    <w:rsid w:val="00660A00"/>
    <w:rsid w:val="00660B3B"/>
    <w:rsid w:val="00660BC0"/>
    <w:rsid w:val="006611C8"/>
    <w:rsid w:val="00661655"/>
    <w:rsid w:val="0066185E"/>
    <w:rsid w:val="006624A8"/>
    <w:rsid w:val="0066256B"/>
    <w:rsid w:val="0066269C"/>
    <w:rsid w:val="006634D9"/>
    <w:rsid w:val="00663599"/>
    <w:rsid w:val="006635E6"/>
    <w:rsid w:val="00663A7C"/>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CB2"/>
    <w:rsid w:val="00666FB1"/>
    <w:rsid w:val="006675DF"/>
    <w:rsid w:val="00667936"/>
    <w:rsid w:val="0067005B"/>
    <w:rsid w:val="0067028D"/>
    <w:rsid w:val="00670428"/>
    <w:rsid w:val="006709B2"/>
    <w:rsid w:val="006715E2"/>
    <w:rsid w:val="00671799"/>
    <w:rsid w:val="00671B97"/>
    <w:rsid w:val="00671E25"/>
    <w:rsid w:val="00672002"/>
    <w:rsid w:val="00672089"/>
    <w:rsid w:val="0067219D"/>
    <w:rsid w:val="00672322"/>
    <w:rsid w:val="0067290D"/>
    <w:rsid w:val="006734B8"/>
    <w:rsid w:val="00673501"/>
    <w:rsid w:val="00673D0A"/>
    <w:rsid w:val="00673DEF"/>
    <w:rsid w:val="00673E5C"/>
    <w:rsid w:val="00673E68"/>
    <w:rsid w:val="00674026"/>
    <w:rsid w:val="006745C2"/>
    <w:rsid w:val="00674A81"/>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8E"/>
    <w:rsid w:val="00681DE5"/>
    <w:rsid w:val="00681F0C"/>
    <w:rsid w:val="00681FF2"/>
    <w:rsid w:val="006821A9"/>
    <w:rsid w:val="00682A2D"/>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704"/>
    <w:rsid w:val="006977AD"/>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4FF"/>
    <w:rsid w:val="006A251D"/>
    <w:rsid w:val="006A2CA1"/>
    <w:rsid w:val="006A2FDF"/>
    <w:rsid w:val="006A3375"/>
    <w:rsid w:val="006A360E"/>
    <w:rsid w:val="006A3964"/>
    <w:rsid w:val="006A3C83"/>
    <w:rsid w:val="006A43F8"/>
    <w:rsid w:val="006A444D"/>
    <w:rsid w:val="006A47AA"/>
    <w:rsid w:val="006A48CC"/>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6C6"/>
    <w:rsid w:val="006A7784"/>
    <w:rsid w:val="006A7994"/>
    <w:rsid w:val="006A7BBA"/>
    <w:rsid w:val="006A7CC3"/>
    <w:rsid w:val="006B0B2B"/>
    <w:rsid w:val="006B0B90"/>
    <w:rsid w:val="006B0C14"/>
    <w:rsid w:val="006B0ECF"/>
    <w:rsid w:val="006B0FDD"/>
    <w:rsid w:val="006B14E6"/>
    <w:rsid w:val="006B1654"/>
    <w:rsid w:val="006B1695"/>
    <w:rsid w:val="006B1A1F"/>
    <w:rsid w:val="006B1A65"/>
    <w:rsid w:val="006B1E75"/>
    <w:rsid w:val="006B2297"/>
    <w:rsid w:val="006B24F7"/>
    <w:rsid w:val="006B27DE"/>
    <w:rsid w:val="006B2B1E"/>
    <w:rsid w:val="006B2BD9"/>
    <w:rsid w:val="006B2BE3"/>
    <w:rsid w:val="006B3234"/>
    <w:rsid w:val="006B358A"/>
    <w:rsid w:val="006B40AA"/>
    <w:rsid w:val="006B417E"/>
    <w:rsid w:val="006B431E"/>
    <w:rsid w:val="006B432B"/>
    <w:rsid w:val="006B456C"/>
    <w:rsid w:val="006B4642"/>
    <w:rsid w:val="006B4A0C"/>
    <w:rsid w:val="006B4A53"/>
    <w:rsid w:val="006B4F46"/>
    <w:rsid w:val="006B4F87"/>
    <w:rsid w:val="006B51ED"/>
    <w:rsid w:val="006B547E"/>
    <w:rsid w:val="006B5532"/>
    <w:rsid w:val="006B576C"/>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6B16"/>
    <w:rsid w:val="006C703C"/>
    <w:rsid w:val="006C7179"/>
    <w:rsid w:val="006C72D6"/>
    <w:rsid w:val="006C7352"/>
    <w:rsid w:val="006C7450"/>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12A"/>
    <w:rsid w:val="006E151D"/>
    <w:rsid w:val="006E1949"/>
    <w:rsid w:val="006E19CD"/>
    <w:rsid w:val="006E1E4C"/>
    <w:rsid w:val="006E2619"/>
    <w:rsid w:val="006E28BB"/>
    <w:rsid w:val="006E328A"/>
    <w:rsid w:val="006E3530"/>
    <w:rsid w:val="006E3C00"/>
    <w:rsid w:val="006E3E89"/>
    <w:rsid w:val="006E3F94"/>
    <w:rsid w:val="006E411F"/>
    <w:rsid w:val="006E4379"/>
    <w:rsid w:val="006E4480"/>
    <w:rsid w:val="006E4534"/>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FB7"/>
    <w:rsid w:val="006F3443"/>
    <w:rsid w:val="006F3B81"/>
    <w:rsid w:val="006F3E94"/>
    <w:rsid w:val="006F42A6"/>
    <w:rsid w:val="006F4330"/>
    <w:rsid w:val="006F475D"/>
    <w:rsid w:val="006F54ED"/>
    <w:rsid w:val="006F57A3"/>
    <w:rsid w:val="006F5E0B"/>
    <w:rsid w:val="006F5FF7"/>
    <w:rsid w:val="006F61EE"/>
    <w:rsid w:val="006F7098"/>
    <w:rsid w:val="006F70A0"/>
    <w:rsid w:val="006F7103"/>
    <w:rsid w:val="006F7382"/>
    <w:rsid w:val="006F73EE"/>
    <w:rsid w:val="006F7855"/>
    <w:rsid w:val="006F7956"/>
    <w:rsid w:val="006F79BF"/>
    <w:rsid w:val="006F7A01"/>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0F5"/>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4FE5"/>
    <w:rsid w:val="00715166"/>
    <w:rsid w:val="00715965"/>
    <w:rsid w:val="007159A6"/>
    <w:rsid w:val="00715A1C"/>
    <w:rsid w:val="00715A42"/>
    <w:rsid w:val="00715EBB"/>
    <w:rsid w:val="007165F8"/>
    <w:rsid w:val="0071681D"/>
    <w:rsid w:val="00716ABF"/>
    <w:rsid w:val="0071761A"/>
    <w:rsid w:val="00717988"/>
    <w:rsid w:val="00717B54"/>
    <w:rsid w:val="00717B8A"/>
    <w:rsid w:val="00717CF2"/>
    <w:rsid w:val="007205DE"/>
    <w:rsid w:val="00720CEC"/>
    <w:rsid w:val="00720F0C"/>
    <w:rsid w:val="00721024"/>
    <w:rsid w:val="0072118B"/>
    <w:rsid w:val="007212E4"/>
    <w:rsid w:val="0072150D"/>
    <w:rsid w:val="00721F70"/>
    <w:rsid w:val="00722142"/>
    <w:rsid w:val="00722180"/>
    <w:rsid w:val="007228F1"/>
    <w:rsid w:val="00722C37"/>
    <w:rsid w:val="00722EF1"/>
    <w:rsid w:val="0072353E"/>
    <w:rsid w:val="00723793"/>
    <w:rsid w:val="0072392F"/>
    <w:rsid w:val="00723E3D"/>
    <w:rsid w:val="007240F3"/>
    <w:rsid w:val="00724A52"/>
    <w:rsid w:val="00725019"/>
    <w:rsid w:val="00725667"/>
    <w:rsid w:val="00726066"/>
    <w:rsid w:val="007263C2"/>
    <w:rsid w:val="00726807"/>
    <w:rsid w:val="007271E1"/>
    <w:rsid w:val="0072788E"/>
    <w:rsid w:val="00727CE0"/>
    <w:rsid w:val="00727D5A"/>
    <w:rsid w:val="007302DA"/>
    <w:rsid w:val="00730A00"/>
    <w:rsid w:val="00730A05"/>
    <w:rsid w:val="00730B12"/>
    <w:rsid w:val="00730CDA"/>
    <w:rsid w:val="00730D39"/>
    <w:rsid w:val="00730F97"/>
    <w:rsid w:val="00731AF9"/>
    <w:rsid w:val="00731DA9"/>
    <w:rsid w:val="00731FA7"/>
    <w:rsid w:val="00732610"/>
    <w:rsid w:val="00732E7C"/>
    <w:rsid w:val="00733539"/>
    <w:rsid w:val="007339AE"/>
    <w:rsid w:val="00733B12"/>
    <w:rsid w:val="00734279"/>
    <w:rsid w:val="007343A6"/>
    <w:rsid w:val="007347E7"/>
    <w:rsid w:val="007349EF"/>
    <w:rsid w:val="00734B6D"/>
    <w:rsid w:val="00734DD2"/>
    <w:rsid w:val="00735966"/>
    <w:rsid w:val="00735A01"/>
    <w:rsid w:val="0073626D"/>
    <w:rsid w:val="00736445"/>
    <w:rsid w:val="0073647E"/>
    <w:rsid w:val="0073666C"/>
    <w:rsid w:val="0073677B"/>
    <w:rsid w:val="00736884"/>
    <w:rsid w:val="00736A84"/>
    <w:rsid w:val="00737085"/>
    <w:rsid w:val="007370C1"/>
    <w:rsid w:val="007373F0"/>
    <w:rsid w:val="00737448"/>
    <w:rsid w:val="00737584"/>
    <w:rsid w:val="00737CB1"/>
    <w:rsid w:val="00740222"/>
    <w:rsid w:val="007403DE"/>
    <w:rsid w:val="00740453"/>
    <w:rsid w:val="007405FB"/>
    <w:rsid w:val="007407AF"/>
    <w:rsid w:val="00740975"/>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6EB"/>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4F2D"/>
    <w:rsid w:val="0075512B"/>
    <w:rsid w:val="00755320"/>
    <w:rsid w:val="00755381"/>
    <w:rsid w:val="00755524"/>
    <w:rsid w:val="00755A59"/>
    <w:rsid w:val="00755D9F"/>
    <w:rsid w:val="00756513"/>
    <w:rsid w:val="00756D2B"/>
    <w:rsid w:val="00756EFE"/>
    <w:rsid w:val="0075784C"/>
    <w:rsid w:val="00757987"/>
    <w:rsid w:val="00760066"/>
    <w:rsid w:val="0076017C"/>
    <w:rsid w:val="0076045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11F"/>
    <w:rsid w:val="0076416F"/>
    <w:rsid w:val="00764285"/>
    <w:rsid w:val="007645BB"/>
    <w:rsid w:val="007645E7"/>
    <w:rsid w:val="007645F3"/>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3D"/>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40F"/>
    <w:rsid w:val="007939DA"/>
    <w:rsid w:val="0079416C"/>
    <w:rsid w:val="007942DD"/>
    <w:rsid w:val="00794598"/>
    <w:rsid w:val="00794A5A"/>
    <w:rsid w:val="00795175"/>
    <w:rsid w:val="007953FF"/>
    <w:rsid w:val="00795A17"/>
    <w:rsid w:val="00795BA4"/>
    <w:rsid w:val="00795E0B"/>
    <w:rsid w:val="00796539"/>
    <w:rsid w:val="007967A0"/>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2D7"/>
    <w:rsid w:val="007A36AB"/>
    <w:rsid w:val="007A3C6A"/>
    <w:rsid w:val="007A3C93"/>
    <w:rsid w:val="007A450B"/>
    <w:rsid w:val="007A4558"/>
    <w:rsid w:val="007A4CA0"/>
    <w:rsid w:val="007A4DAD"/>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D9C"/>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3118"/>
    <w:rsid w:val="007C3393"/>
    <w:rsid w:val="007C3671"/>
    <w:rsid w:val="007C3D2A"/>
    <w:rsid w:val="007C3E47"/>
    <w:rsid w:val="007C3FCB"/>
    <w:rsid w:val="007C41A2"/>
    <w:rsid w:val="007C43BE"/>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36E"/>
    <w:rsid w:val="007D1462"/>
    <w:rsid w:val="007D1C1E"/>
    <w:rsid w:val="007D1DC1"/>
    <w:rsid w:val="007D221F"/>
    <w:rsid w:val="007D228A"/>
    <w:rsid w:val="007D2366"/>
    <w:rsid w:val="007D2488"/>
    <w:rsid w:val="007D25AA"/>
    <w:rsid w:val="007D28D9"/>
    <w:rsid w:val="007D2C56"/>
    <w:rsid w:val="007D2DCC"/>
    <w:rsid w:val="007D2EBB"/>
    <w:rsid w:val="007D3192"/>
    <w:rsid w:val="007D352E"/>
    <w:rsid w:val="007D40EC"/>
    <w:rsid w:val="007D425D"/>
    <w:rsid w:val="007D4739"/>
    <w:rsid w:val="007D49A8"/>
    <w:rsid w:val="007D49DA"/>
    <w:rsid w:val="007D4BA0"/>
    <w:rsid w:val="007D4F68"/>
    <w:rsid w:val="007D501C"/>
    <w:rsid w:val="007D50F6"/>
    <w:rsid w:val="007D5469"/>
    <w:rsid w:val="007D5532"/>
    <w:rsid w:val="007D5831"/>
    <w:rsid w:val="007D597C"/>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B67"/>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9CE"/>
    <w:rsid w:val="00803A44"/>
    <w:rsid w:val="00803B19"/>
    <w:rsid w:val="00803BDB"/>
    <w:rsid w:val="00803CF1"/>
    <w:rsid w:val="00803F75"/>
    <w:rsid w:val="00804011"/>
    <w:rsid w:val="0080432C"/>
    <w:rsid w:val="00804440"/>
    <w:rsid w:val="00804616"/>
    <w:rsid w:val="00804DDB"/>
    <w:rsid w:val="00804DF3"/>
    <w:rsid w:val="00805873"/>
    <w:rsid w:val="00805A2B"/>
    <w:rsid w:val="00805EB6"/>
    <w:rsid w:val="00806238"/>
    <w:rsid w:val="008062B3"/>
    <w:rsid w:val="0080638A"/>
    <w:rsid w:val="00806636"/>
    <w:rsid w:val="008067B8"/>
    <w:rsid w:val="00806ED3"/>
    <w:rsid w:val="00807243"/>
    <w:rsid w:val="00807393"/>
    <w:rsid w:val="00807C4B"/>
    <w:rsid w:val="00807D5A"/>
    <w:rsid w:val="00810162"/>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6739"/>
    <w:rsid w:val="00817888"/>
    <w:rsid w:val="00817CB5"/>
    <w:rsid w:val="00820A53"/>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07B"/>
    <w:rsid w:val="00825316"/>
    <w:rsid w:val="00825F95"/>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86"/>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6D3A"/>
    <w:rsid w:val="008371D7"/>
    <w:rsid w:val="008372E4"/>
    <w:rsid w:val="00837B3E"/>
    <w:rsid w:val="00837C61"/>
    <w:rsid w:val="00840005"/>
    <w:rsid w:val="00840019"/>
    <w:rsid w:val="00840094"/>
    <w:rsid w:val="00840386"/>
    <w:rsid w:val="008405E1"/>
    <w:rsid w:val="008407F7"/>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54A"/>
    <w:rsid w:val="008528CB"/>
    <w:rsid w:val="0085316E"/>
    <w:rsid w:val="0085392E"/>
    <w:rsid w:val="00855AF6"/>
    <w:rsid w:val="00855DB8"/>
    <w:rsid w:val="00856145"/>
    <w:rsid w:val="008561A6"/>
    <w:rsid w:val="008563D7"/>
    <w:rsid w:val="00856411"/>
    <w:rsid w:val="008568C7"/>
    <w:rsid w:val="008569BD"/>
    <w:rsid w:val="00856CCB"/>
    <w:rsid w:val="00856D9A"/>
    <w:rsid w:val="00857092"/>
    <w:rsid w:val="0085731B"/>
    <w:rsid w:val="008573A2"/>
    <w:rsid w:val="00857696"/>
    <w:rsid w:val="00857968"/>
    <w:rsid w:val="00857A7F"/>
    <w:rsid w:val="00857D01"/>
    <w:rsid w:val="00857EF9"/>
    <w:rsid w:val="00860861"/>
    <w:rsid w:val="00860A0A"/>
    <w:rsid w:val="00860B68"/>
    <w:rsid w:val="00861158"/>
    <w:rsid w:val="0086117F"/>
    <w:rsid w:val="008611CD"/>
    <w:rsid w:val="0086131C"/>
    <w:rsid w:val="00861508"/>
    <w:rsid w:val="0086199A"/>
    <w:rsid w:val="00862170"/>
    <w:rsid w:val="00862609"/>
    <w:rsid w:val="0086275E"/>
    <w:rsid w:val="008627E1"/>
    <w:rsid w:val="00862F19"/>
    <w:rsid w:val="0086303F"/>
    <w:rsid w:val="00863044"/>
    <w:rsid w:val="008630D3"/>
    <w:rsid w:val="008632A5"/>
    <w:rsid w:val="008638D8"/>
    <w:rsid w:val="0086413B"/>
    <w:rsid w:val="0086479A"/>
    <w:rsid w:val="008647F3"/>
    <w:rsid w:val="00864C85"/>
    <w:rsid w:val="00864F29"/>
    <w:rsid w:val="008654C3"/>
    <w:rsid w:val="00865AA0"/>
    <w:rsid w:val="00865AE1"/>
    <w:rsid w:val="00865B0E"/>
    <w:rsid w:val="00865B8B"/>
    <w:rsid w:val="00865FA3"/>
    <w:rsid w:val="0086649C"/>
    <w:rsid w:val="00866782"/>
    <w:rsid w:val="00866E35"/>
    <w:rsid w:val="00867090"/>
    <w:rsid w:val="00867255"/>
    <w:rsid w:val="008677EC"/>
    <w:rsid w:val="008678CB"/>
    <w:rsid w:val="0086798E"/>
    <w:rsid w:val="00867A40"/>
    <w:rsid w:val="00867D47"/>
    <w:rsid w:val="00870B5F"/>
    <w:rsid w:val="00870D9F"/>
    <w:rsid w:val="008714BE"/>
    <w:rsid w:val="00871683"/>
    <w:rsid w:val="00871AB0"/>
    <w:rsid w:val="00871B32"/>
    <w:rsid w:val="00872D15"/>
    <w:rsid w:val="00872D1A"/>
    <w:rsid w:val="00873299"/>
    <w:rsid w:val="0087342D"/>
    <w:rsid w:val="00873829"/>
    <w:rsid w:val="00873A46"/>
    <w:rsid w:val="00873CAB"/>
    <w:rsid w:val="00874098"/>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B76"/>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BCD"/>
    <w:rsid w:val="00891F64"/>
    <w:rsid w:val="00892372"/>
    <w:rsid w:val="008927E0"/>
    <w:rsid w:val="00892C3E"/>
    <w:rsid w:val="00892F75"/>
    <w:rsid w:val="00892FAB"/>
    <w:rsid w:val="0089355D"/>
    <w:rsid w:val="00893D18"/>
    <w:rsid w:val="00893E55"/>
    <w:rsid w:val="00893E9F"/>
    <w:rsid w:val="00893F76"/>
    <w:rsid w:val="008940A3"/>
    <w:rsid w:val="008944CE"/>
    <w:rsid w:val="00894802"/>
    <w:rsid w:val="00894B53"/>
    <w:rsid w:val="0089534A"/>
    <w:rsid w:val="008954A5"/>
    <w:rsid w:val="0089569A"/>
    <w:rsid w:val="008957DD"/>
    <w:rsid w:val="00895C01"/>
    <w:rsid w:val="00895CD6"/>
    <w:rsid w:val="00895D50"/>
    <w:rsid w:val="00895D69"/>
    <w:rsid w:val="00895E31"/>
    <w:rsid w:val="00896D06"/>
    <w:rsid w:val="00896E3C"/>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39A"/>
    <w:rsid w:val="008A494F"/>
    <w:rsid w:val="008A49D2"/>
    <w:rsid w:val="008A4B2C"/>
    <w:rsid w:val="008A4C0E"/>
    <w:rsid w:val="008A4D18"/>
    <w:rsid w:val="008A4FD7"/>
    <w:rsid w:val="008A5102"/>
    <w:rsid w:val="008A5ACF"/>
    <w:rsid w:val="008A6079"/>
    <w:rsid w:val="008A6219"/>
    <w:rsid w:val="008A62A8"/>
    <w:rsid w:val="008A6369"/>
    <w:rsid w:val="008A6731"/>
    <w:rsid w:val="008A6A3B"/>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7FF"/>
    <w:rsid w:val="008B397D"/>
    <w:rsid w:val="008B3B1C"/>
    <w:rsid w:val="008B3BEB"/>
    <w:rsid w:val="008B3EDC"/>
    <w:rsid w:val="008B51B6"/>
    <w:rsid w:val="008B56A0"/>
    <w:rsid w:val="008B59FA"/>
    <w:rsid w:val="008B5BC4"/>
    <w:rsid w:val="008B5BE7"/>
    <w:rsid w:val="008B60D0"/>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33B"/>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99F"/>
    <w:rsid w:val="008C6F81"/>
    <w:rsid w:val="008C70AD"/>
    <w:rsid w:val="008C7405"/>
    <w:rsid w:val="008C772B"/>
    <w:rsid w:val="008C7879"/>
    <w:rsid w:val="008C7B48"/>
    <w:rsid w:val="008C7D35"/>
    <w:rsid w:val="008C7D55"/>
    <w:rsid w:val="008C7F10"/>
    <w:rsid w:val="008C7F4D"/>
    <w:rsid w:val="008D039C"/>
    <w:rsid w:val="008D0633"/>
    <w:rsid w:val="008D0688"/>
    <w:rsid w:val="008D0BC1"/>
    <w:rsid w:val="008D0E34"/>
    <w:rsid w:val="008D1006"/>
    <w:rsid w:val="008D1062"/>
    <w:rsid w:val="008D13D7"/>
    <w:rsid w:val="008D1B51"/>
    <w:rsid w:val="008D1BC1"/>
    <w:rsid w:val="008D24C1"/>
    <w:rsid w:val="008D276E"/>
    <w:rsid w:val="008D2F11"/>
    <w:rsid w:val="008D3C6A"/>
    <w:rsid w:val="008D3E19"/>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57"/>
    <w:rsid w:val="008E42F8"/>
    <w:rsid w:val="008E45B9"/>
    <w:rsid w:val="008E4AB1"/>
    <w:rsid w:val="008E4CE3"/>
    <w:rsid w:val="008E50AA"/>
    <w:rsid w:val="008E50FD"/>
    <w:rsid w:val="008E556D"/>
    <w:rsid w:val="008E55EA"/>
    <w:rsid w:val="008E5771"/>
    <w:rsid w:val="008E58DA"/>
    <w:rsid w:val="008E6663"/>
    <w:rsid w:val="008E67A1"/>
    <w:rsid w:val="008E67E9"/>
    <w:rsid w:val="008E6A1E"/>
    <w:rsid w:val="008E6BFF"/>
    <w:rsid w:val="008E6C57"/>
    <w:rsid w:val="008E6CB7"/>
    <w:rsid w:val="008E6D19"/>
    <w:rsid w:val="008E6EF8"/>
    <w:rsid w:val="008E7227"/>
    <w:rsid w:val="008E72C3"/>
    <w:rsid w:val="008E75FA"/>
    <w:rsid w:val="008E7655"/>
    <w:rsid w:val="008E793F"/>
    <w:rsid w:val="008E7DFA"/>
    <w:rsid w:val="008F0367"/>
    <w:rsid w:val="008F04EC"/>
    <w:rsid w:val="008F077D"/>
    <w:rsid w:val="008F0EB7"/>
    <w:rsid w:val="008F0FD7"/>
    <w:rsid w:val="008F11C6"/>
    <w:rsid w:val="008F12D5"/>
    <w:rsid w:val="008F1765"/>
    <w:rsid w:val="008F17F4"/>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36"/>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A52"/>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AFA"/>
    <w:rsid w:val="00914C87"/>
    <w:rsid w:val="00915AB6"/>
    <w:rsid w:val="0091623E"/>
    <w:rsid w:val="009163F2"/>
    <w:rsid w:val="00916D91"/>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DE"/>
    <w:rsid w:val="009216C7"/>
    <w:rsid w:val="00921891"/>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442"/>
    <w:rsid w:val="0092752C"/>
    <w:rsid w:val="00927F34"/>
    <w:rsid w:val="00930216"/>
    <w:rsid w:val="00930A51"/>
    <w:rsid w:val="009312BE"/>
    <w:rsid w:val="009312E2"/>
    <w:rsid w:val="0093187F"/>
    <w:rsid w:val="00931954"/>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CC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A08"/>
    <w:rsid w:val="00954B9B"/>
    <w:rsid w:val="00954F88"/>
    <w:rsid w:val="00955767"/>
    <w:rsid w:val="00955916"/>
    <w:rsid w:val="00955C42"/>
    <w:rsid w:val="00956116"/>
    <w:rsid w:val="00956653"/>
    <w:rsid w:val="00956846"/>
    <w:rsid w:val="00956CDF"/>
    <w:rsid w:val="00956D70"/>
    <w:rsid w:val="00957271"/>
    <w:rsid w:val="009572D6"/>
    <w:rsid w:val="009573F8"/>
    <w:rsid w:val="009579B0"/>
    <w:rsid w:val="00957B37"/>
    <w:rsid w:val="00957B45"/>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597"/>
    <w:rsid w:val="00965E56"/>
    <w:rsid w:val="00965F20"/>
    <w:rsid w:val="00966232"/>
    <w:rsid w:val="009664C7"/>
    <w:rsid w:val="00966792"/>
    <w:rsid w:val="00966969"/>
    <w:rsid w:val="0096788F"/>
    <w:rsid w:val="00967DB6"/>
    <w:rsid w:val="00967E1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D26"/>
    <w:rsid w:val="009777AD"/>
    <w:rsid w:val="00977970"/>
    <w:rsid w:val="009779CF"/>
    <w:rsid w:val="00977CDB"/>
    <w:rsid w:val="00977D86"/>
    <w:rsid w:val="00980277"/>
    <w:rsid w:val="00980280"/>
    <w:rsid w:val="0098030E"/>
    <w:rsid w:val="009805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4F8"/>
    <w:rsid w:val="0098555B"/>
    <w:rsid w:val="00985717"/>
    <w:rsid w:val="00985770"/>
    <w:rsid w:val="009857D5"/>
    <w:rsid w:val="00985833"/>
    <w:rsid w:val="00985886"/>
    <w:rsid w:val="009864E2"/>
    <w:rsid w:val="00986B42"/>
    <w:rsid w:val="00986D96"/>
    <w:rsid w:val="00987239"/>
    <w:rsid w:val="0098744A"/>
    <w:rsid w:val="00987CFA"/>
    <w:rsid w:val="00990189"/>
    <w:rsid w:val="0099046B"/>
    <w:rsid w:val="00990578"/>
    <w:rsid w:val="00990B2B"/>
    <w:rsid w:val="00990FD7"/>
    <w:rsid w:val="009911F0"/>
    <w:rsid w:val="00991377"/>
    <w:rsid w:val="00992AEB"/>
    <w:rsid w:val="00992ECB"/>
    <w:rsid w:val="0099305B"/>
    <w:rsid w:val="0099365A"/>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97DE9"/>
    <w:rsid w:val="009A00A8"/>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872"/>
    <w:rsid w:val="009A4E42"/>
    <w:rsid w:val="009A4F40"/>
    <w:rsid w:val="009A4F7F"/>
    <w:rsid w:val="009A5101"/>
    <w:rsid w:val="009A519B"/>
    <w:rsid w:val="009A5411"/>
    <w:rsid w:val="009A5CDC"/>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AB3"/>
    <w:rsid w:val="009B4124"/>
    <w:rsid w:val="009B427D"/>
    <w:rsid w:val="009B4832"/>
    <w:rsid w:val="009B4CB4"/>
    <w:rsid w:val="009B51C7"/>
    <w:rsid w:val="009B5328"/>
    <w:rsid w:val="009B5413"/>
    <w:rsid w:val="009B5931"/>
    <w:rsid w:val="009B5987"/>
    <w:rsid w:val="009B5B5A"/>
    <w:rsid w:val="009B6261"/>
    <w:rsid w:val="009B6B57"/>
    <w:rsid w:val="009B6BA1"/>
    <w:rsid w:val="009B6CD8"/>
    <w:rsid w:val="009B794B"/>
    <w:rsid w:val="009B7BD3"/>
    <w:rsid w:val="009C000B"/>
    <w:rsid w:val="009C0097"/>
    <w:rsid w:val="009C04B9"/>
    <w:rsid w:val="009C099D"/>
    <w:rsid w:val="009C0C35"/>
    <w:rsid w:val="009C1262"/>
    <w:rsid w:val="009C1504"/>
    <w:rsid w:val="009C180A"/>
    <w:rsid w:val="009C1B7D"/>
    <w:rsid w:val="009C1C78"/>
    <w:rsid w:val="009C1EE1"/>
    <w:rsid w:val="009C2060"/>
    <w:rsid w:val="009C2278"/>
    <w:rsid w:val="009C2284"/>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136"/>
    <w:rsid w:val="009C62E2"/>
    <w:rsid w:val="009C65A0"/>
    <w:rsid w:val="009C6A3A"/>
    <w:rsid w:val="009C7126"/>
    <w:rsid w:val="009C7220"/>
    <w:rsid w:val="009C76FD"/>
    <w:rsid w:val="009C78A6"/>
    <w:rsid w:val="009C78B1"/>
    <w:rsid w:val="009C7E0A"/>
    <w:rsid w:val="009D01BF"/>
    <w:rsid w:val="009D04BF"/>
    <w:rsid w:val="009D076D"/>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5E1"/>
    <w:rsid w:val="009D7810"/>
    <w:rsid w:val="009D7B13"/>
    <w:rsid w:val="009D7B83"/>
    <w:rsid w:val="009D7C49"/>
    <w:rsid w:val="009D7C58"/>
    <w:rsid w:val="009D7D56"/>
    <w:rsid w:val="009D7F26"/>
    <w:rsid w:val="009E0934"/>
    <w:rsid w:val="009E0A9D"/>
    <w:rsid w:val="009E0B6A"/>
    <w:rsid w:val="009E0BE6"/>
    <w:rsid w:val="009E0C96"/>
    <w:rsid w:val="009E1BC2"/>
    <w:rsid w:val="009E222A"/>
    <w:rsid w:val="009E2269"/>
    <w:rsid w:val="009E2728"/>
    <w:rsid w:val="009E28DB"/>
    <w:rsid w:val="009E2F82"/>
    <w:rsid w:val="009E3472"/>
    <w:rsid w:val="009E3502"/>
    <w:rsid w:val="009E37C4"/>
    <w:rsid w:val="009E3807"/>
    <w:rsid w:val="009E3AF5"/>
    <w:rsid w:val="009E403B"/>
    <w:rsid w:val="009E4297"/>
    <w:rsid w:val="009E447D"/>
    <w:rsid w:val="009E471F"/>
    <w:rsid w:val="009E478A"/>
    <w:rsid w:val="009E47E7"/>
    <w:rsid w:val="009E4B3D"/>
    <w:rsid w:val="009E5085"/>
    <w:rsid w:val="009E50EF"/>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61"/>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583"/>
    <w:rsid w:val="00A108C5"/>
    <w:rsid w:val="00A1116E"/>
    <w:rsid w:val="00A112E2"/>
    <w:rsid w:val="00A1131E"/>
    <w:rsid w:val="00A11449"/>
    <w:rsid w:val="00A1145A"/>
    <w:rsid w:val="00A115A0"/>
    <w:rsid w:val="00A11631"/>
    <w:rsid w:val="00A11792"/>
    <w:rsid w:val="00A11A05"/>
    <w:rsid w:val="00A11C52"/>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072B"/>
    <w:rsid w:val="00A2121E"/>
    <w:rsid w:val="00A21EF6"/>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09B"/>
    <w:rsid w:val="00A25AE8"/>
    <w:rsid w:val="00A26006"/>
    <w:rsid w:val="00A260B7"/>
    <w:rsid w:val="00A262AC"/>
    <w:rsid w:val="00A265BE"/>
    <w:rsid w:val="00A2677B"/>
    <w:rsid w:val="00A26789"/>
    <w:rsid w:val="00A26DBE"/>
    <w:rsid w:val="00A26E3C"/>
    <w:rsid w:val="00A27228"/>
    <w:rsid w:val="00A272EF"/>
    <w:rsid w:val="00A27858"/>
    <w:rsid w:val="00A27E17"/>
    <w:rsid w:val="00A30032"/>
    <w:rsid w:val="00A300FA"/>
    <w:rsid w:val="00A30223"/>
    <w:rsid w:val="00A31254"/>
    <w:rsid w:val="00A31376"/>
    <w:rsid w:val="00A31F0D"/>
    <w:rsid w:val="00A31F4B"/>
    <w:rsid w:val="00A323F7"/>
    <w:rsid w:val="00A3311F"/>
    <w:rsid w:val="00A337EB"/>
    <w:rsid w:val="00A339EA"/>
    <w:rsid w:val="00A33D88"/>
    <w:rsid w:val="00A34010"/>
    <w:rsid w:val="00A3429F"/>
    <w:rsid w:val="00A3461E"/>
    <w:rsid w:val="00A34668"/>
    <w:rsid w:val="00A348FF"/>
    <w:rsid w:val="00A34BBD"/>
    <w:rsid w:val="00A34DE7"/>
    <w:rsid w:val="00A34EFF"/>
    <w:rsid w:val="00A34FEA"/>
    <w:rsid w:val="00A35520"/>
    <w:rsid w:val="00A35737"/>
    <w:rsid w:val="00A36148"/>
    <w:rsid w:val="00A361E8"/>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882"/>
    <w:rsid w:val="00A46FBB"/>
    <w:rsid w:val="00A47571"/>
    <w:rsid w:val="00A47672"/>
    <w:rsid w:val="00A4777A"/>
    <w:rsid w:val="00A47934"/>
    <w:rsid w:val="00A47C4F"/>
    <w:rsid w:val="00A47D62"/>
    <w:rsid w:val="00A47F07"/>
    <w:rsid w:val="00A47F32"/>
    <w:rsid w:val="00A505A3"/>
    <w:rsid w:val="00A50757"/>
    <w:rsid w:val="00A507E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3D7"/>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954"/>
    <w:rsid w:val="00A65AED"/>
    <w:rsid w:val="00A6608B"/>
    <w:rsid w:val="00A66A14"/>
    <w:rsid w:val="00A66AC3"/>
    <w:rsid w:val="00A671C5"/>
    <w:rsid w:val="00A67359"/>
    <w:rsid w:val="00A675CC"/>
    <w:rsid w:val="00A6767F"/>
    <w:rsid w:val="00A676D6"/>
    <w:rsid w:val="00A67CED"/>
    <w:rsid w:val="00A67F2F"/>
    <w:rsid w:val="00A704C8"/>
    <w:rsid w:val="00A70683"/>
    <w:rsid w:val="00A7096D"/>
    <w:rsid w:val="00A71007"/>
    <w:rsid w:val="00A710C3"/>
    <w:rsid w:val="00A7121D"/>
    <w:rsid w:val="00A7125D"/>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0E8"/>
    <w:rsid w:val="00A8130F"/>
    <w:rsid w:val="00A816EF"/>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AD"/>
    <w:rsid w:val="00A84108"/>
    <w:rsid w:val="00A841A9"/>
    <w:rsid w:val="00A84232"/>
    <w:rsid w:val="00A8459F"/>
    <w:rsid w:val="00A847B9"/>
    <w:rsid w:val="00A84AFE"/>
    <w:rsid w:val="00A84F47"/>
    <w:rsid w:val="00A85339"/>
    <w:rsid w:val="00A853ED"/>
    <w:rsid w:val="00A85CE6"/>
    <w:rsid w:val="00A8649D"/>
    <w:rsid w:val="00A86C61"/>
    <w:rsid w:val="00A87415"/>
    <w:rsid w:val="00A876D8"/>
    <w:rsid w:val="00A877AD"/>
    <w:rsid w:val="00A87B07"/>
    <w:rsid w:val="00A87B4D"/>
    <w:rsid w:val="00A87B77"/>
    <w:rsid w:val="00A9023A"/>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CDB"/>
    <w:rsid w:val="00A94D54"/>
    <w:rsid w:val="00A95113"/>
    <w:rsid w:val="00A9511B"/>
    <w:rsid w:val="00A9548B"/>
    <w:rsid w:val="00A95540"/>
    <w:rsid w:val="00A95761"/>
    <w:rsid w:val="00A958FA"/>
    <w:rsid w:val="00A95D0E"/>
    <w:rsid w:val="00A96694"/>
    <w:rsid w:val="00A9683D"/>
    <w:rsid w:val="00A97615"/>
    <w:rsid w:val="00A97759"/>
    <w:rsid w:val="00A97A34"/>
    <w:rsid w:val="00A97C8C"/>
    <w:rsid w:val="00AA0234"/>
    <w:rsid w:val="00AA02D0"/>
    <w:rsid w:val="00AA0B01"/>
    <w:rsid w:val="00AA0CCF"/>
    <w:rsid w:val="00AA0E4F"/>
    <w:rsid w:val="00AA0EA8"/>
    <w:rsid w:val="00AA1767"/>
    <w:rsid w:val="00AA19D0"/>
    <w:rsid w:val="00AA1A06"/>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5518"/>
    <w:rsid w:val="00AA631B"/>
    <w:rsid w:val="00AA6941"/>
    <w:rsid w:val="00AA6D3C"/>
    <w:rsid w:val="00AA7470"/>
    <w:rsid w:val="00AA74E6"/>
    <w:rsid w:val="00AA7928"/>
    <w:rsid w:val="00AA7CE3"/>
    <w:rsid w:val="00AA7EFA"/>
    <w:rsid w:val="00AB0FCC"/>
    <w:rsid w:val="00AB185C"/>
    <w:rsid w:val="00AB2157"/>
    <w:rsid w:val="00AB21A2"/>
    <w:rsid w:val="00AB2229"/>
    <w:rsid w:val="00AB2816"/>
    <w:rsid w:val="00AB2869"/>
    <w:rsid w:val="00AB2D66"/>
    <w:rsid w:val="00AB2EF3"/>
    <w:rsid w:val="00AB2F5E"/>
    <w:rsid w:val="00AB30D5"/>
    <w:rsid w:val="00AB4250"/>
    <w:rsid w:val="00AB4865"/>
    <w:rsid w:val="00AB49A4"/>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3502"/>
    <w:rsid w:val="00AC3C6A"/>
    <w:rsid w:val="00AC3FA9"/>
    <w:rsid w:val="00AC3FAC"/>
    <w:rsid w:val="00AC41B4"/>
    <w:rsid w:val="00AC4BE9"/>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EB3"/>
    <w:rsid w:val="00AD2FDC"/>
    <w:rsid w:val="00AD300B"/>
    <w:rsid w:val="00AD32DC"/>
    <w:rsid w:val="00AD34C9"/>
    <w:rsid w:val="00AD454B"/>
    <w:rsid w:val="00AD49C2"/>
    <w:rsid w:val="00AD4AA1"/>
    <w:rsid w:val="00AD545D"/>
    <w:rsid w:val="00AD567A"/>
    <w:rsid w:val="00AD5689"/>
    <w:rsid w:val="00AD583F"/>
    <w:rsid w:val="00AD5A35"/>
    <w:rsid w:val="00AD5C05"/>
    <w:rsid w:val="00AD6204"/>
    <w:rsid w:val="00AD6CFA"/>
    <w:rsid w:val="00AD6E16"/>
    <w:rsid w:val="00AD733A"/>
    <w:rsid w:val="00AD73D4"/>
    <w:rsid w:val="00AD73E7"/>
    <w:rsid w:val="00AD741B"/>
    <w:rsid w:val="00AD7606"/>
    <w:rsid w:val="00AD7980"/>
    <w:rsid w:val="00AD7B38"/>
    <w:rsid w:val="00AD7FB2"/>
    <w:rsid w:val="00AE0042"/>
    <w:rsid w:val="00AE0274"/>
    <w:rsid w:val="00AE084D"/>
    <w:rsid w:val="00AE093B"/>
    <w:rsid w:val="00AE0F38"/>
    <w:rsid w:val="00AE1403"/>
    <w:rsid w:val="00AE148B"/>
    <w:rsid w:val="00AE173C"/>
    <w:rsid w:val="00AE1AAE"/>
    <w:rsid w:val="00AE1BE3"/>
    <w:rsid w:val="00AE1C4C"/>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4BF"/>
    <w:rsid w:val="00AE754A"/>
    <w:rsid w:val="00AE7706"/>
    <w:rsid w:val="00AE7BA7"/>
    <w:rsid w:val="00AE7FF7"/>
    <w:rsid w:val="00AF042E"/>
    <w:rsid w:val="00AF0701"/>
    <w:rsid w:val="00AF0F89"/>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32"/>
    <w:rsid w:val="00B01D6F"/>
    <w:rsid w:val="00B022FC"/>
    <w:rsid w:val="00B02333"/>
    <w:rsid w:val="00B0289D"/>
    <w:rsid w:val="00B029AD"/>
    <w:rsid w:val="00B02B6D"/>
    <w:rsid w:val="00B02BFA"/>
    <w:rsid w:val="00B03046"/>
    <w:rsid w:val="00B0308B"/>
    <w:rsid w:val="00B03F29"/>
    <w:rsid w:val="00B041E5"/>
    <w:rsid w:val="00B0496E"/>
    <w:rsid w:val="00B04B44"/>
    <w:rsid w:val="00B05522"/>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4D0"/>
    <w:rsid w:val="00B135BE"/>
    <w:rsid w:val="00B13DDC"/>
    <w:rsid w:val="00B141F1"/>
    <w:rsid w:val="00B14A97"/>
    <w:rsid w:val="00B14C1A"/>
    <w:rsid w:val="00B15097"/>
    <w:rsid w:val="00B150E5"/>
    <w:rsid w:val="00B1521D"/>
    <w:rsid w:val="00B15672"/>
    <w:rsid w:val="00B15DB1"/>
    <w:rsid w:val="00B16D8E"/>
    <w:rsid w:val="00B17017"/>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2F2D"/>
    <w:rsid w:val="00B3312E"/>
    <w:rsid w:val="00B3379E"/>
    <w:rsid w:val="00B337F5"/>
    <w:rsid w:val="00B33952"/>
    <w:rsid w:val="00B33E18"/>
    <w:rsid w:val="00B3409D"/>
    <w:rsid w:val="00B34733"/>
    <w:rsid w:val="00B34B0B"/>
    <w:rsid w:val="00B3545D"/>
    <w:rsid w:val="00B35590"/>
    <w:rsid w:val="00B35A9B"/>
    <w:rsid w:val="00B366BB"/>
    <w:rsid w:val="00B37038"/>
    <w:rsid w:val="00B3705D"/>
    <w:rsid w:val="00B37190"/>
    <w:rsid w:val="00B3727B"/>
    <w:rsid w:val="00B37419"/>
    <w:rsid w:val="00B37EE0"/>
    <w:rsid w:val="00B4061D"/>
    <w:rsid w:val="00B407D3"/>
    <w:rsid w:val="00B40823"/>
    <w:rsid w:val="00B4097C"/>
    <w:rsid w:val="00B409CD"/>
    <w:rsid w:val="00B40DFA"/>
    <w:rsid w:val="00B40F77"/>
    <w:rsid w:val="00B4112D"/>
    <w:rsid w:val="00B4131F"/>
    <w:rsid w:val="00B41419"/>
    <w:rsid w:val="00B41441"/>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1A"/>
    <w:rsid w:val="00B46634"/>
    <w:rsid w:val="00B46FC6"/>
    <w:rsid w:val="00B473E9"/>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C5"/>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CC3"/>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341"/>
    <w:rsid w:val="00B607EB"/>
    <w:rsid w:val="00B60F8A"/>
    <w:rsid w:val="00B61175"/>
    <w:rsid w:val="00B611E9"/>
    <w:rsid w:val="00B614C9"/>
    <w:rsid w:val="00B61864"/>
    <w:rsid w:val="00B61B9A"/>
    <w:rsid w:val="00B61DE8"/>
    <w:rsid w:val="00B6220C"/>
    <w:rsid w:val="00B62230"/>
    <w:rsid w:val="00B624E5"/>
    <w:rsid w:val="00B625CA"/>
    <w:rsid w:val="00B62655"/>
    <w:rsid w:val="00B626F1"/>
    <w:rsid w:val="00B62808"/>
    <w:rsid w:val="00B62848"/>
    <w:rsid w:val="00B62C24"/>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65A"/>
    <w:rsid w:val="00B74F07"/>
    <w:rsid w:val="00B750A7"/>
    <w:rsid w:val="00B755E5"/>
    <w:rsid w:val="00B7595E"/>
    <w:rsid w:val="00B75A21"/>
    <w:rsid w:val="00B76173"/>
    <w:rsid w:val="00B7662D"/>
    <w:rsid w:val="00B76977"/>
    <w:rsid w:val="00B769B3"/>
    <w:rsid w:val="00B7718E"/>
    <w:rsid w:val="00B7731A"/>
    <w:rsid w:val="00B7779F"/>
    <w:rsid w:val="00B777DC"/>
    <w:rsid w:val="00B77966"/>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E78"/>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B46"/>
    <w:rsid w:val="00B92F24"/>
    <w:rsid w:val="00B9308B"/>
    <w:rsid w:val="00B930DC"/>
    <w:rsid w:val="00B93312"/>
    <w:rsid w:val="00B93401"/>
    <w:rsid w:val="00B935A5"/>
    <w:rsid w:val="00B9511E"/>
    <w:rsid w:val="00B95EF4"/>
    <w:rsid w:val="00B9648B"/>
    <w:rsid w:val="00B964A1"/>
    <w:rsid w:val="00B9678D"/>
    <w:rsid w:val="00B968C1"/>
    <w:rsid w:val="00B96935"/>
    <w:rsid w:val="00B96AC8"/>
    <w:rsid w:val="00B96AF1"/>
    <w:rsid w:val="00B96EA5"/>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BB7"/>
    <w:rsid w:val="00BA7FAF"/>
    <w:rsid w:val="00BA7FB4"/>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CF4"/>
    <w:rsid w:val="00BB508D"/>
    <w:rsid w:val="00BB512A"/>
    <w:rsid w:val="00BB5550"/>
    <w:rsid w:val="00BB5821"/>
    <w:rsid w:val="00BB5C88"/>
    <w:rsid w:val="00BB6E82"/>
    <w:rsid w:val="00BB6F18"/>
    <w:rsid w:val="00BB7070"/>
    <w:rsid w:val="00BB72DF"/>
    <w:rsid w:val="00BB733F"/>
    <w:rsid w:val="00BB7762"/>
    <w:rsid w:val="00BB7C04"/>
    <w:rsid w:val="00BC0164"/>
    <w:rsid w:val="00BC03F8"/>
    <w:rsid w:val="00BC0478"/>
    <w:rsid w:val="00BC061B"/>
    <w:rsid w:val="00BC0A1E"/>
    <w:rsid w:val="00BC0A37"/>
    <w:rsid w:val="00BC0A93"/>
    <w:rsid w:val="00BC0B8F"/>
    <w:rsid w:val="00BC10D4"/>
    <w:rsid w:val="00BC13AE"/>
    <w:rsid w:val="00BC1786"/>
    <w:rsid w:val="00BC17F7"/>
    <w:rsid w:val="00BC1818"/>
    <w:rsid w:val="00BC1A3F"/>
    <w:rsid w:val="00BC1B06"/>
    <w:rsid w:val="00BC1D67"/>
    <w:rsid w:val="00BC1D8A"/>
    <w:rsid w:val="00BC2130"/>
    <w:rsid w:val="00BC218A"/>
    <w:rsid w:val="00BC2754"/>
    <w:rsid w:val="00BC2CA6"/>
    <w:rsid w:val="00BC2D69"/>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B8A"/>
    <w:rsid w:val="00BD0D89"/>
    <w:rsid w:val="00BD0D8A"/>
    <w:rsid w:val="00BD11B2"/>
    <w:rsid w:val="00BD1460"/>
    <w:rsid w:val="00BD194D"/>
    <w:rsid w:val="00BD1A45"/>
    <w:rsid w:val="00BD1B0C"/>
    <w:rsid w:val="00BD1BE3"/>
    <w:rsid w:val="00BD2170"/>
    <w:rsid w:val="00BD2253"/>
    <w:rsid w:val="00BD24CB"/>
    <w:rsid w:val="00BD260E"/>
    <w:rsid w:val="00BD2EDB"/>
    <w:rsid w:val="00BD30CB"/>
    <w:rsid w:val="00BD3428"/>
    <w:rsid w:val="00BD355F"/>
    <w:rsid w:val="00BD3C7F"/>
    <w:rsid w:val="00BD3CB2"/>
    <w:rsid w:val="00BD4455"/>
    <w:rsid w:val="00BD46E0"/>
    <w:rsid w:val="00BD470D"/>
    <w:rsid w:val="00BD4DB1"/>
    <w:rsid w:val="00BD5177"/>
    <w:rsid w:val="00BD5252"/>
    <w:rsid w:val="00BD56A9"/>
    <w:rsid w:val="00BD5B37"/>
    <w:rsid w:val="00BD603D"/>
    <w:rsid w:val="00BD604C"/>
    <w:rsid w:val="00BD65A9"/>
    <w:rsid w:val="00BD67E5"/>
    <w:rsid w:val="00BD6CBF"/>
    <w:rsid w:val="00BD710E"/>
    <w:rsid w:val="00BD7578"/>
    <w:rsid w:val="00BD7659"/>
    <w:rsid w:val="00BD77CE"/>
    <w:rsid w:val="00BD7ACB"/>
    <w:rsid w:val="00BD7BF0"/>
    <w:rsid w:val="00BD7C0E"/>
    <w:rsid w:val="00BD7CE1"/>
    <w:rsid w:val="00BE13C3"/>
    <w:rsid w:val="00BE14D7"/>
    <w:rsid w:val="00BE1524"/>
    <w:rsid w:val="00BE1CD8"/>
    <w:rsid w:val="00BE24FF"/>
    <w:rsid w:val="00BE2804"/>
    <w:rsid w:val="00BE2CEF"/>
    <w:rsid w:val="00BE333A"/>
    <w:rsid w:val="00BE3864"/>
    <w:rsid w:val="00BE38BD"/>
    <w:rsid w:val="00BE3976"/>
    <w:rsid w:val="00BE3DC1"/>
    <w:rsid w:val="00BE412F"/>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E7323"/>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05B"/>
    <w:rsid w:val="00C1019D"/>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6C9"/>
    <w:rsid w:val="00C14CAB"/>
    <w:rsid w:val="00C15AA3"/>
    <w:rsid w:val="00C15AF6"/>
    <w:rsid w:val="00C15B3E"/>
    <w:rsid w:val="00C160C3"/>
    <w:rsid w:val="00C16156"/>
    <w:rsid w:val="00C1676A"/>
    <w:rsid w:val="00C16B50"/>
    <w:rsid w:val="00C172C3"/>
    <w:rsid w:val="00C172FB"/>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204"/>
    <w:rsid w:val="00C26470"/>
    <w:rsid w:val="00C26576"/>
    <w:rsid w:val="00C26A6E"/>
    <w:rsid w:val="00C26B93"/>
    <w:rsid w:val="00C26C61"/>
    <w:rsid w:val="00C2744C"/>
    <w:rsid w:val="00C27766"/>
    <w:rsid w:val="00C27B6C"/>
    <w:rsid w:val="00C27D7B"/>
    <w:rsid w:val="00C3004C"/>
    <w:rsid w:val="00C30246"/>
    <w:rsid w:val="00C30734"/>
    <w:rsid w:val="00C30846"/>
    <w:rsid w:val="00C30849"/>
    <w:rsid w:val="00C31015"/>
    <w:rsid w:val="00C313DC"/>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0F38"/>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8C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4D7"/>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95F"/>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977"/>
    <w:rsid w:val="00C85C2D"/>
    <w:rsid w:val="00C85EC0"/>
    <w:rsid w:val="00C85EF1"/>
    <w:rsid w:val="00C867A6"/>
    <w:rsid w:val="00C86893"/>
    <w:rsid w:val="00C90955"/>
    <w:rsid w:val="00C90D27"/>
    <w:rsid w:val="00C913AC"/>
    <w:rsid w:val="00C9171A"/>
    <w:rsid w:val="00C91A1D"/>
    <w:rsid w:val="00C91F34"/>
    <w:rsid w:val="00C92255"/>
    <w:rsid w:val="00C92C9A"/>
    <w:rsid w:val="00C92DEF"/>
    <w:rsid w:val="00C93A2E"/>
    <w:rsid w:val="00C9401C"/>
    <w:rsid w:val="00C94AF8"/>
    <w:rsid w:val="00C94D7A"/>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D79"/>
    <w:rsid w:val="00CB50D9"/>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BD7"/>
    <w:rsid w:val="00CC3E48"/>
    <w:rsid w:val="00CC3F96"/>
    <w:rsid w:val="00CC3FB5"/>
    <w:rsid w:val="00CC4047"/>
    <w:rsid w:val="00CC411C"/>
    <w:rsid w:val="00CC4658"/>
    <w:rsid w:val="00CC48A9"/>
    <w:rsid w:val="00CC4DAA"/>
    <w:rsid w:val="00CC53AE"/>
    <w:rsid w:val="00CC5A91"/>
    <w:rsid w:val="00CC5DBB"/>
    <w:rsid w:val="00CC601C"/>
    <w:rsid w:val="00CC61E2"/>
    <w:rsid w:val="00CC6263"/>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17"/>
    <w:rsid w:val="00CD33A8"/>
    <w:rsid w:val="00CD33D9"/>
    <w:rsid w:val="00CD3848"/>
    <w:rsid w:val="00CD38C9"/>
    <w:rsid w:val="00CD3F6C"/>
    <w:rsid w:val="00CD4447"/>
    <w:rsid w:val="00CD4625"/>
    <w:rsid w:val="00CD4819"/>
    <w:rsid w:val="00CD482A"/>
    <w:rsid w:val="00CD5291"/>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3E04"/>
    <w:rsid w:val="00CE4087"/>
    <w:rsid w:val="00CE41B1"/>
    <w:rsid w:val="00CE430A"/>
    <w:rsid w:val="00CE43F4"/>
    <w:rsid w:val="00CE449E"/>
    <w:rsid w:val="00CE49B2"/>
    <w:rsid w:val="00CE4A5A"/>
    <w:rsid w:val="00CE4D0E"/>
    <w:rsid w:val="00CE5257"/>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998"/>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66B"/>
    <w:rsid w:val="00D107DE"/>
    <w:rsid w:val="00D10AA5"/>
    <w:rsid w:val="00D10D38"/>
    <w:rsid w:val="00D1121E"/>
    <w:rsid w:val="00D112E8"/>
    <w:rsid w:val="00D11569"/>
    <w:rsid w:val="00D117C0"/>
    <w:rsid w:val="00D11A99"/>
    <w:rsid w:val="00D11E7C"/>
    <w:rsid w:val="00D12006"/>
    <w:rsid w:val="00D12392"/>
    <w:rsid w:val="00D128BB"/>
    <w:rsid w:val="00D1295E"/>
    <w:rsid w:val="00D12AF1"/>
    <w:rsid w:val="00D12F51"/>
    <w:rsid w:val="00D130A5"/>
    <w:rsid w:val="00D13347"/>
    <w:rsid w:val="00D13766"/>
    <w:rsid w:val="00D13858"/>
    <w:rsid w:val="00D13A73"/>
    <w:rsid w:val="00D13AF7"/>
    <w:rsid w:val="00D13E33"/>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CE9"/>
    <w:rsid w:val="00D21E49"/>
    <w:rsid w:val="00D2216F"/>
    <w:rsid w:val="00D222F9"/>
    <w:rsid w:val="00D226A0"/>
    <w:rsid w:val="00D226FE"/>
    <w:rsid w:val="00D22875"/>
    <w:rsid w:val="00D228CF"/>
    <w:rsid w:val="00D229DE"/>
    <w:rsid w:val="00D22A03"/>
    <w:rsid w:val="00D22A1E"/>
    <w:rsid w:val="00D22B11"/>
    <w:rsid w:val="00D230E8"/>
    <w:rsid w:val="00D239CC"/>
    <w:rsid w:val="00D2441A"/>
    <w:rsid w:val="00D24E68"/>
    <w:rsid w:val="00D252FD"/>
    <w:rsid w:val="00D253D2"/>
    <w:rsid w:val="00D253FF"/>
    <w:rsid w:val="00D2540B"/>
    <w:rsid w:val="00D2540E"/>
    <w:rsid w:val="00D256B7"/>
    <w:rsid w:val="00D263CB"/>
    <w:rsid w:val="00D26722"/>
    <w:rsid w:val="00D2674D"/>
    <w:rsid w:val="00D26D43"/>
    <w:rsid w:val="00D26F11"/>
    <w:rsid w:val="00D271E5"/>
    <w:rsid w:val="00D27D99"/>
    <w:rsid w:val="00D27EA4"/>
    <w:rsid w:val="00D30299"/>
    <w:rsid w:val="00D30503"/>
    <w:rsid w:val="00D30ADD"/>
    <w:rsid w:val="00D30CE9"/>
    <w:rsid w:val="00D313A0"/>
    <w:rsid w:val="00D313CE"/>
    <w:rsid w:val="00D31DB8"/>
    <w:rsid w:val="00D31FA1"/>
    <w:rsid w:val="00D32034"/>
    <w:rsid w:val="00D32452"/>
    <w:rsid w:val="00D32671"/>
    <w:rsid w:val="00D333C9"/>
    <w:rsid w:val="00D3344B"/>
    <w:rsid w:val="00D3367D"/>
    <w:rsid w:val="00D33963"/>
    <w:rsid w:val="00D33ADF"/>
    <w:rsid w:val="00D33B69"/>
    <w:rsid w:val="00D33F8D"/>
    <w:rsid w:val="00D34458"/>
    <w:rsid w:val="00D3484C"/>
    <w:rsid w:val="00D34C58"/>
    <w:rsid w:val="00D34D33"/>
    <w:rsid w:val="00D34D7E"/>
    <w:rsid w:val="00D34FD4"/>
    <w:rsid w:val="00D350B4"/>
    <w:rsid w:val="00D3537C"/>
    <w:rsid w:val="00D356C5"/>
    <w:rsid w:val="00D35893"/>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E08"/>
    <w:rsid w:val="00D47131"/>
    <w:rsid w:val="00D47651"/>
    <w:rsid w:val="00D47680"/>
    <w:rsid w:val="00D476C2"/>
    <w:rsid w:val="00D47D7E"/>
    <w:rsid w:val="00D5012A"/>
    <w:rsid w:val="00D50471"/>
    <w:rsid w:val="00D504C2"/>
    <w:rsid w:val="00D50AB5"/>
    <w:rsid w:val="00D515FF"/>
    <w:rsid w:val="00D51DBE"/>
    <w:rsid w:val="00D51E6F"/>
    <w:rsid w:val="00D5264B"/>
    <w:rsid w:val="00D52B7C"/>
    <w:rsid w:val="00D52DB2"/>
    <w:rsid w:val="00D53321"/>
    <w:rsid w:val="00D53348"/>
    <w:rsid w:val="00D5344C"/>
    <w:rsid w:val="00D53A22"/>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F70"/>
    <w:rsid w:val="00D662CE"/>
    <w:rsid w:val="00D665DD"/>
    <w:rsid w:val="00D66733"/>
    <w:rsid w:val="00D667CC"/>
    <w:rsid w:val="00D66E01"/>
    <w:rsid w:val="00D671C7"/>
    <w:rsid w:val="00D672DD"/>
    <w:rsid w:val="00D674AE"/>
    <w:rsid w:val="00D67DB1"/>
    <w:rsid w:val="00D705BD"/>
    <w:rsid w:val="00D707DD"/>
    <w:rsid w:val="00D70B05"/>
    <w:rsid w:val="00D70C16"/>
    <w:rsid w:val="00D7210D"/>
    <w:rsid w:val="00D726EE"/>
    <w:rsid w:val="00D72B26"/>
    <w:rsid w:val="00D72F6D"/>
    <w:rsid w:val="00D731B2"/>
    <w:rsid w:val="00D73592"/>
    <w:rsid w:val="00D73677"/>
    <w:rsid w:val="00D736DA"/>
    <w:rsid w:val="00D739E9"/>
    <w:rsid w:val="00D74062"/>
    <w:rsid w:val="00D74259"/>
    <w:rsid w:val="00D7430D"/>
    <w:rsid w:val="00D745CD"/>
    <w:rsid w:val="00D74BED"/>
    <w:rsid w:val="00D74F41"/>
    <w:rsid w:val="00D75890"/>
    <w:rsid w:val="00D75902"/>
    <w:rsid w:val="00D75C1F"/>
    <w:rsid w:val="00D75E09"/>
    <w:rsid w:val="00D75E85"/>
    <w:rsid w:val="00D75E8E"/>
    <w:rsid w:val="00D75F1F"/>
    <w:rsid w:val="00D75FF9"/>
    <w:rsid w:val="00D7606B"/>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519"/>
    <w:rsid w:val="00D815F1"/>
    <w:rsid w:val="00D81B11"/>
    <w:rsid w:val="00D81C02"/>
    <w:rsid w:val="00D81C76"/>
    <w:rsid w:val="00D81D0F"/>
    <w:rsid w:val="00D82BA3"/>
    <w:rsid w:val="00D82BC7"/>
    <w:rsid w:val="00D82D71"/>
    <w:rsid w:val="00D82EA2"/>
    <w:rsid w:val="00D831D1"/>
    <w:rsid w:val="00D839E6"/>
    <w:rsid w:val="00D83FD7"/>
    <w:rsid w:val="00D84139"/>
    <w:rsid w:val="00D84346"/>
    <w:rsid w:val="00D84543"/>
    <w:rsid w:val="00D84AA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0FBA"/>
    <w:rsid w:val="00D9103F"/>
    <w:rsid w:val="00D91F82"/>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5982"/>
    <w:rsid w:val="00D95AF9"/>
    <w:rsid w:val="00D95D7E"/>
    <w:rsid w:val="00D95F55"/>
    <w:rsid w:val="00D96137"/>
    <w:rsid w:val="00D96222"/>
    <w:rsid w:val="00D96A19"/>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191"/>
    <w:rsid w:val="00DA14FA"/>
    <w:rsid w:val="00DA15CE"/>
    <w:rsid w:val="00DA1965"/>
    <w:rsid w:val="00DA234B"/>
    <w:rsid w:val="00DA26FA"/>
    <w:rsid w:val="00DA29EE"/>
    <w:rsid w:val="00DA2AD4"/>
    <w:rsid w:val="00DA2E24"/>
    <w:rsid w:val="00DA300F"/>
    <w:rsid w:val="00DA32D2"/>
    <w:rsid w:val="00DA3970"/>
    <w:rsid w:val="00DA3C74"/>
    <w:rsid w:val="00DA4A55"/>
    <w:rsid w:val="00DA4D50"/>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C04"/>
    <w:rsid w:val="00DB1E02"/>
    <w:rsid w:val="00DB22BD"/>
    <w:rsid w:val="00DB230F"/>
    <w:rsid w:val="00DB23BC"/>
    <w:rsid w:val="00DB252E"/>
    <w:rsid w:val="00DB2647"/>
    <w:rsid w:val="00DB2C52"/>
    <w:rsid w:val="00DB33A5"/>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764"/>
    <w:rsid w:val="00DB7960"/>
    <w:rsid w:val="00DB7A5C"/>
    <w:rsid w:val="00DB7E72"/>
    <w:rsid w:val="00DB7EA0"/>
    <w:rsid w:val="00DC006A"/>
    <w:rsid w:val="00DC0124"/>
    <w:rsid w:val="00DC02A3"/>
    <w:rsid w:val="00DC03F6"/>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3C"/>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1CA"/>
    <w:rsid w:val="00DD01FE"/>
    <w:rsid w:val="00DD0731"/>
    <w:rsid w:val="00DD0DD9"/>
    <w:rsid w:val="00DD0F4B"/>
    <w:rsid w:val="00DD0FFB"/>
    <w:rsid w:val="00DD1142"/>
    <w:rsid w:val="00DD152A"/>
    <w:rsid w:val="00DD1C14"/>
    <w:rsid w:val="00DD2400"/>
    <w:rsid w:val="00DD2BB4"/>
    <w:rsid w:val="00DD2F3B"/>
    <w:rsid w:val="00DD323C"/>
    <w:rsid w:val="00DD3680"/>
    <w:rsid w:val="00DD3770"/>
    <w:rsid w:val="00DD37C9"/>
    <w:rsid w:val="00DD38E7"/>
    <w:rsid w:val="00DD39B8"/>
    <w:rsid w:val="00DD40C0"/>
    <w:rsid w:val="00DD42A1"/>
    <w:rsid w:val="00DD43D0"/>
    <w:rsid w:val="00DD474B"/>
    <w:rsid w:val="00DD4B29"/>
    <w:rsid w:val="00DD4B3A"/>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422"/>
    <w:rsid w:val="00DD79D0"/>
    <w:rsid w:val="00DE1085"/>
    <w:rsid w:val="00DE1133"/>
    <w:rsid w:val="00DE1716"/>
    <w:rsid w:val="00DE17D4"/>
    <w:rsid w:val="00DE1B2C"/>
    <w:rsid w:val="00DE220B"/>
    <w:rsid w:val="00DE26E6"/>
    <w:rsid w:val="00DE2AF8"/>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569"/>
    <w:rsid w:val="00DF2AEB"/>
    <w:rsid w:val="00DF2CD7"/>
    <w:rsid w:val="00DF2FC3"/>
    <w:rsid w:val="00DF308A"/>
    <w:rsid w:val="00DF32DD"/>
    <w:rsid w:val="00DF3427"/>
    <w:rsid w:val="00DF38C5"/>
    <w:rsid w:val="00DF38D7"/>
    <w:rsid w:val="00DF4135"/>
    <w:rsid w:val="00DF46C2"/>
    <w:rsid w:val="00DF4777"/>
    <w:rsid w:val="00DF480D"/>
    <w:rsid w:val="00DF4960"/>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564"/>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6DF"/>
    <w:rsid w:val="00E1790C"/>
    <w:rsid w:val="00E17E57"/>
    <w:rsid w:val="00E202D8"/>
    <w:rsid w:val="00E204D2"/>
    <w:rsid w:val="00E207AD"/>
    <w:rsid w:val="00E20CC0"/>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96B"/>
    <w:rsid w:val="00E31E1F"/>
    <w:rsid w:val="00E31EA6"/>
    <w:rsid w:val="00E32141"/>
    <w:rsid w:val="00E3236C"/>
    <w:rsid w:val="00E32422"/>
    <w:rsid w:val="00E32585"/>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8B"/>
    <w:rsid w:val="00E45E8F"/>
    <w:rsid w:val="00E45EB8"/>
    <w:rsid w:val="00E46258"/>
    <w:rsid w:val="00E46482"/>
    <w:rsid w:val="00E4664A"/>
    <w:rsid w:val="00E46670"/>
    <w:rsid w:val="00E46A9E"/>
    <w:rsid w:val="00E46B57"/>
    <w:rsid w:val="00E4713D"/>
    <w:rsid w:val="00E475F6"/>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B10"/>
    <w:rsid w:val="00E55D8A"/>
    <w:rsid w:val="00E55E4B"/>
    <w:rsid w:val="00E561C6"/>
    <w:rsid w:val="00E56B10"/>
    <w:rsid w:val="00E571B0"/>
    <w:rsid w:val="00E572B0"/>
    <w:rsid w:val="00E57665"/>
    <w:rsid w:val="00E57700"/>
    <w:rsid w:val="00E57AA5"/>
    <w:rsid w:val="00E604CE"/>
    <w:rsid w:val="00E606F8"/>
    <w:rsid w:val="00E608F9"/>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777D"/>
    <w:rsid w:val="00E67FE3"/>
    <w:rsid w:val="00E7062C"/>
    <w:rsid w:val="00E70828"/>
    <w:rsid w:val="00E708E9"/>
    <w:rsid w:val="00E70FEC"/>
    <w:rsid w:val="00E7187A"/>
    <w:rsid w:val="00E718E1"/>
    <w:rsid w:val="00E71A37"/>
    <w:rsid w:val="00E71A98"/>
    <w:rsid w:val="00E72F0B"/>
    <w:rsid w:val="00E72FC1"/>
    <w:rsid w:val="00E72FE4"/>
    <w:rsid w:val="00E7339F"/>
    <w:rsid w:val="00E73C44"/>
    <w:rsid w:val="00E73EED"/>
    <w:rsid w:val="00E741AA"/>
    <w:rsid w:val="00E741BF"/>
    <w:rsid w:val="00E74744"/>
    <w:rsid w:val="00E75187"/>
    <w:rsid w:val="00E7528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9D8"/>
    <w:rsid w:val="00E80B86"/>
    <w:rsid w:val="00E814A0"/>
    <w:rsid w:val="00E8175C"/>
    <w:rsid w:val="00E81C17"/>
    <w:rsid w:val="00E826AF"/>
    <w:rsid w:val="00E82931"/>
    <w:rsid w:val="00E82B0E"/>
    <w:rsid w:val="00E82B2A"/>
    <w:rsid w:val="00E82D80"/>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926"/>
    <w:rsid w:val="00E91AB4"/>
    <w:rsid w:val="00E91C77"/>
    <w:rsid w:val="00E92012"/>
    <w:rsid w:val="00E92328"/>
    <w:rsid w:val="00E924CF"/>
    <w:rsid w:val="00E92C20"/>
    <w:rsid w:val="00E92F0F"/>
    <w:rsid w:val="00E92FB6"/>
    <w:rsid w:val="00E93573"/>
    <w:rsid w:val="00E93658"/>
    <w:rsid w:val="00E9366C"/>
    <w:rsid w:val="00E93755"/>
    <w:rsid w:val="00E93875"/>
    <w:rsid w:val="00E93CC1"/>
    <w:rsid w:val="00E93CDD"/>
    <w:rsid w:val="00E944FD"/>
    <w:rsid w:val="00E949FD"/>
    <w:rsid w:val="00E94ECE"/>
    <w:rsid w:val="00E95010"/>
    <w:rsid w:val="00E95014"/>
    <w:rsid w:val="00E95447"/>
    <w:rsid w:val="00E95477"/>
    <w:rsid w:val="00E955A4"/>
    <w:rsid w:val="00E95679"/>
    <w:rsid w:val="00E95D3F"/>
    <w:rsid w:val="00E96209"/>
    <w:rsid w:val="00E962F8"/>
    <w:rsid w:val="00E96C03"/>
    <w:rsid w:val="00E96D54"/>
    <w:rsid w:val="00E96D58"/>
    <w:rsid w:val="00E96DAC"/>
    <w:rsid w:val="00E9718A"/>
    <w:rsid w:val="00E971CF"/>
    <w:rsid w:val="00E97321"/>
    <w:rsid w:val="00E974A1"/>
    <w:rsid w:val="00EA00B5"/>
    <w:rsid w:val="00EA0D85"/>
    <w:rsid w:val="00EA153A"/>
    <w:rsid w:val="00EA1709"/>
    <w:rsid w:val="00EA1D99"/>
    <w:rsid w:val="00EA1DE0"/>
    <w:rsid w:val="00EA23F4"/>
    <w:rsid w:val="00EA2B7A"/>
    <w:rsid w:val="00EA37C1"/>
    <w:rsid w:val="00EA3BA8"/>
    <w:rsid w:val="00EA3C8B"/>
    <w:rsid w:val="00EA3E3A"/>
    <w:rsid w:val="00EA4087"/>
    <w:rsid w:val="00EA44C5"/>
    <w:rsid w:val="00EA459C"/>
    <w:rsid w:val="00EA49F8"/>
    <w:rsid w:val="00EA4A29"/>
    <w:rsid w:val="00EA4AF8"/>
    <w:rsid w:val="00EA5015"/>
    <w:rsid w:val="00EA5343"/>
    <w:rsid w:val="00EA5362"/>
    <w:rsid w:val="00EA58B2"/>
    <w:rsid w:val="00EA5E3E"/>
    <w:rsid w:val="00EA5F80"/>
    <w:rsid w:val="00EA661F"/>
    <w:rsid w:val="00EA70F8"/>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4FCA"/>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C0"/>
    <w:rsid w:val="00EC1BA2"/>
    <w:rsid w:val="00EC1CE3"/>
    <w:rsid w:val="00EC1D97"/>
    <w:rsid w:val="00EC2464"/>
    <w:rsid w:val="00EC265A"/>
    <w:rsid w:val="00EC2826"/>
    <w:rsid w:val="00EC289F"/>
    <w:rsid w:val="00EC2F08"/>
    <w:rsid w:val="00EC2F4D"/>
    <w:rsid w:val="00EC301F"/>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10F"/>
    <w:rsid w:val="00ED07F0"/>
    <w:rsid w:val="00ED0895"/>
    <w:rsid w:val="00ED0DEA"/>
    <w:rsid w:val="00ED169D"/>
    <w:rsid w:val="00ED19A1"/>
    <w:rsid w:val="00ED19A9"/>
    <w:rsid w:val="00ED1B7E"/>
    <w:rsid w:val="00ED244B"/>
    <w:rsid w:val="00ED267F"/>
    <w:rsid w:val="00ED2807"/>
    <w:rsid w:val="00ED2991"/>
    <w:rsid w:val="00ED32EA"/>
    <w:rsid w:val="00ED4415"/>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CC3"/>
    <w:rsid w:val="00EE1D71"/>
    <w:rsid w:val="00EE1EEB"/>
    <w:rsid w:val="00EE2026"/>
    <w:rsid w:val="00EE342A"/>
    <w:rsid w:val="00EE3B8A"/>
    <w:rsid w:val="00EE3E20"/>
    <w:rsid w:val="00EE4175"/>
    <w:rsid w:val="00EE4306"/>
    <w:rsid w:val="00EE4741"/>
    <w:rsid w:val="00EE4949"/>
    <w:rsid w:val="00EE4ECE"/>
    <w:rsid w:val="00EE5ACD"/>
    <w:rsid w:val="00EE5B17"/>
    <w:rsid w:val="00EE5B91"/>
    <w:rsid w:val="00EE65DD"/>
    <w:rsid w:val="00EE681A"/>
    <w:rsid w:val="00EE6AB2"/>
    <w:rsid w:val="00EE6B00"/>
    <w:rsid w:val="00EE6D0C"/>
    <w:rsid w:val="00EE712F"/>
    <w:rsid w:val="00EE732D"/>
    <w:rsid w:val="00EE737E"/>
    <w:rsid w:val="00EE7651"/>
    <w:rsid w:val="00EE7C4E"/>
    <w:rsid w:val="00EE7D17"/>
    <w:rsid w:val="00EE7D9C"/>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DBE"/>
    <w:rsid w:val="00EF621D"/>
    <w:rsid w:val="00EF671E"/>
    <w:rsid w:val="00EF67BA"/>
    <w:rsid w:val="00EF6C9C"/>
    <w:rsid w:val="00EF744B"/>
    <w:rsid w:val="00EF7A19"/>
    <w:rsid w:val="00EF7A48"/>
    <w:rsid w:val="00EF7B72"/>
    <w:rsid w:val="00F00159"/>
    <w:rsid w:val="00F001C1"/>
    <w:rsid w:val="00F00C09"/>
    <w:rsid w:val="00F00DA2"/>
    <w:rsid w:val="00F00EB3"/>
    <w:rsid w:val="00F01686"/>
    <w:rsid w:val="00F019DD"/>
    <w:rsid w:val="00F01A1F"/>
    <w:rsid w:val="00F02482"/>
    <w:rsid w:val="00F0255A"/>
    <w:rsid w:val="00F026E3"/>
    <w:rsid w:val="00F02AC7"/>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DDE"/>
    <w:rsid w:val="00F06F83"/>
    <w:rsid w:val="00F06FAF"/>
    <w:rsid w:val="00F07184"/>
    <w:rsid w:val="00F07587"/>
    <w:rsid w:val="00F076DE"/>
    <w:rsid w:val="00F078F4"/>
    <w:rsid w:val="00F07EBC"/>
    <w:rsid w:val="00F105D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521E"/>
    <w:rsid w:val="00F152D5"/>
    <w:rsid w:val="00F15557"/>
    <w:rsid w:val="00F1594C"/>
    <w:rsid w:val="00F15B58"/>
    <w:rsid w:val="00F15CCC"/>
    <w:rsid w:val="00F15E7B"/>
    <w:rsid w:val="00F16516"/>
    <w:rsid w:val="00F16525"/>
    <w:rsid w:val="00F16656"/>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D11"/>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CA"/>
    <w:rsid w:val="00F26D31"/>
    <w:rsid w:val="00F26D99"/>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83"/>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67F"/>
    <w:rsid w:val="00F41C1F"/>
    <w:rsid w:val="00F421A7"/>
    <w:rsid w:val="00F4241A"/>
    <w:rsid w:val="00F42621"/>
    <w:rsid w:val="00F42788"/>
    <w:rsid w:val="00F4288C"/>
    <w:rsid w:val="00F42C97"/>
    <w:rsid w:val="00F42E38"/>
    <w:rsid w:val="00F42FB5"/>
    <w:rsid w:val="00F435DA"/>
    <w:rsid w:val="00F4365A"/>
    <w:rsid w:val="00F43AD4"/>
    <w:rsid w:val="00F4418A"/>
    <w:rsid w:val="00F44590"/>
    <w:rsid w:val="00F448AF"/>
    <w:rsid w:val="00F4490F"/>
    <w:rsid w:val="00F44B03"/>
    <w:rsid w:val="00F44C6C"/>
    <w:rsid w:val="00F44E77"/>
    <w:rsid w:val="00F4524A"/>
    <w:rsid w:val="00F459EA"/>
    <w:rsid w:val="00F45A96"/>
    <w:rsid w:val="00F45ABD"/>
    <w:rsid w:val="00F45ACC"/>
    <w:rsid w:val="00F4660F"/>
    <w:rsid w:val="00F467F7"/>
    <w:rsid w:val="00F46FCF"/>
    <w:rsid w:val="00F475B6"/>
    <w:rsid w:val="00F4768C"/>
    <w:rsid w:val="00F47E1E"/>
    <w:rsid w:val="00F47EE4"/>
    <w:rsid w:val="00F500DA"/>
    <w:rsid w:val="00F50965"/>
    <w:rsid w:val="00F50AF4"/>
    <w:rsid w:val="00F50CCD"/>
    <w:rsid w:val="00F50FC2"/>
    <w:rsid w:val="00F519EF"/>
    <w:rsid w:val="00F51C2D"/>
    <w:rsid w:val="00F52868"/>
    <w:rsid w:val="00F52B28"/>
    <w:rsid w:val="00F52E59"/>
    <w:rsid w:val="00F52EB7"/>
    <w:rsid w:val="00F530DB"/>
    <w:rsid w:val="00F534D4"/>
    <w:rsid w:val="00F53BE5"/>
    <w:rsid w:val="00F541E4"/>
    <w:rsid w:val="00F5468E"/>
    <w:rsid w:val="00F546D5"/>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31E"/>
    <w:rsid w:val="00F6173D"/>
    <w:rsid w:val="00F61F08"/>
    <w:rsid w:val="00F61FAC"/>
    <w:rsid w:val="00F622AE"/>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9A3"/>
    <w:rsid w:val="00F669FB"/>
    <w:rsid w:val="00F66CA5"/>
    <w:rsid w:val="00F67475"/>
    <w:rsid w:val="00F6747A"/>
    <w:rsid w:val="00F67B78"/>
    <w:rsid w:val="00F67D3B"/>
    <w:rsid w:val="00F70006"/>
    <w:rsid w:val="00F70D11"/>
    <w:rsid w:val="00F70F7E"/>
    <w:rsid w:val="00F7167D"/>
    <w:rsid w:val="00F71865"/>
    <w:rsid w:val="00F71D8E"/>
    <w:rsid w:val="00F71EF3"/>
    <w:rsid w:val="00F72091"/>
    <w:rsid w:val="00F72203"/>
    <w:rsid w:val="00F72449"/>
    <w:rsid w:val="00F724DC"/>
    <w:rsid w:val="00F72536"/>
    <w:rsid w:val="00F72627"/>
    <w:rsid w:val="00F726B1"/>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42D"/>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3E9"/>
    <w:rsid w:val="00F94C9A"/>
    <w:rsid w:val="00F94CBD"/>
    <w:rsid w:val="00F95A46"/>
    <w:rsid w:val="00F95DB8"/>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02"/>
    <w:rsid w:val="00FA2823"/>
    <w:rsid w:val="00FA283F"/>
    <w:rsid w:val="00FA3213"/>
    <w:rsid w:val="00FA324A"/>
    <w:rsid w:val="00FA33FA"/>
    <w:rsid w:val="00FA364A"/>
    <w:rsid w:val="00FA38F0"/>
    <w:rsid w:val="00FA3B4C"/>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87B"/>
    <w:rsid w:val="00FB0AC9"/>
    <w:rsid w:val="00FB0C32"/>
    <w:rsid w:val="00FB0E87"/>
    <w:rsid w:val="00FB133A"/>
    <w:rsid w:val="00FB19A5"/>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6E41"/>
    <w:rsid w:val="00FB7A64"/>
    <w:rsid w:val="00FB7F19"/>
    <w:rsid w:val="00FB7F54"/>
    <w:rsid w:val="00FC0130"/>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17"/>
    <w:rsid w:val="00FC4D61"/>
    <w:rsid w:val="00FC50CD"/>
    <w:rsid w:val="00FC52E7"/>
    <w:rsid w:val="00FC54C0"/>
    <w:rsid w:val="00FC5AE4"/>
    <w:rsid w:val="00FC5B55"/>
    <w:rsid w:val="00FC5B8D"/>
    <w:rsid w:val="00FC6604"/>
    <w:rsid w:val="00FC67F7"/>
    <w:rsid w:val="00FC6C0E"/>
    <w:rsid w:val="00FC6C36"/>
    <w:rsid w:val="00FC6E31"/>
    <w:rsid w:val="00FC6F6A"/>
    <w:rsid w:val="00FC703D"/>
    <w:rsid w:val="00FC708F"/>
    <w:rsid w:val="00FC7245"/>
    <w:rsid w:val="00FC7326"/>
    <w:rsid w:val="00FC7398"/>
    <w:rsid w:val="00FC7426"/>
    <w:rsid w:val="00FC764C"/>
    <w:rsid w:val="00FC7A5F"/>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71"/>
    <w:rsid w:val="00FD638D"/>
    <w:rsid w:val="00FD663E"/>
    <w:rsid w:val="00FD66E4"/>
    <w:rsid w:val="00FD6708"/>
    <w:rsid w:val="00FD6A7C"/>
    <w:rsid w:val="00FD740B"/>
    <w:rsid w:val="00FD7CFF"/>
    <w:rsid w:val="00FE045B"/>
    <w:rsid w:val="00FE0725"/>
    <w:rsid w:val="00FE082B"/>
    <w:rsid w:val="00FE08A4"/>
    <w:rsid w:val="00FE131C"/>
    <w:rsid w:val="00FE15A1"/>
    <w:rsid w:val="00FE1784"/>
    <w:rsid w:val="00FE18D3"/>
    <w:rsid w:val="00FE1AF4"/>
    <w:rsid w:val="00FE1F44"/>
    <w:rsid w:val="00FE23F9"/>
    <w:rsid w:val="00FE2788"/>
    <w:rsid w:val="00FE2976"/>
    <w:rsid w:val="00FE30B7"/>
    <w:rsid w:val="00FE36A7"/>
    <w:rsid w:val="00FE3AAB"/>
    <w:rsid w:val="00FE3C63"/>
    <w:rsid w:val="00FE3D94"/>
    <w:rsid w:val="00FE3FF0"/>
    <w:rsid w:val="00FE54C1"/>
    <w:rsid w:val="00FE5EE2"/>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27F5"/>
    <w:rsid w:val="00FF2C6F"/>
    <w:rsid w:val="00FF3359"/>
    <w:rsid w:val="00FF35E6"/>
    <w:rsid w:val="00FF3702"/>
    <w:rsid w:val="00FF38B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289"/>
    <w:rsid w:val="00FF7AD6"/>
    <w:rsid w:val="00FF7CBC"/>
    <w:rsid w:val="00FF7E0D"/>
    <w:rsid w:val="040293F4"/>
    <w:rsid w:val="0CB616DD"/>
    <w:rsid w:val="0EF171B1"/>
    <w:rsid w:val="175FF075"/>
    <w:rsid w:val="27FC6DC8"/>
    <w:rsid w:val="28AEB472"/>
    <w:rsid w:val="2FB70902"/>
    <w:rsid w:val="382E60D7"/>
    <w:rsid w:val="38CDBF80"/>
    <w:rsid w:val="3EC537D9"/>
    <w:rsid w:val="3EEC79CB"/>
    <w:rsid w:val="3F63C9E1"/>
    <w:rsid w:val="455672A4"/>
    <w:rsid w:val="45F4D6F2"/>
    <w:rsid w:val="4BD951C1"/>
    <w:rsid w:val="4E83E819"/>
    <w:rsid w:val="55A3AF96"/>
    <w:rsid w:val="6F6C9F14"/>
    <w:rsid w:val="7163B3A5"/>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92D21476-19B4-4706-9F55-A838FB0B5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33</TotalTime>
  <Pages>6</Pages>
  <Words>2350</Words>
  <Characters>11582</Characters>
  <Application>Microsoft Office Word</Application>
  <DocSecurity>0</DocSecurity>
  <Lines>96</Lines>
  <Paragraphs>27</Paragraphs>
  <ScaleCrop>false</ScaleCrop>
  <Company>Vivo</Company>
  <LinksUpToDate>false</LinksUpToDate>
  <CharactersWithSpaces>13905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20</cp:revision>
  <cp:lastPrinted>2011-08-03T09:36:00Z</cp:lastPrinted>
  <dcterms:created xsi:type="dcterms:W3CDTF">2025-05-06T07:27:00Z</dcterms:created>
  <dcterms:modified xsi:type="dcterms:W3CDTF">2025-05-09T06:13:00Z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